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1" w:rsidRDefault="00E84D61" w:rsidP="00CD613B">
      <w:bookmarkStart w:id="0" w:name="_GoBack"/>
      <w:bookmarkEnd w:id="0"/>
      <w:r>
        <w:t>Ordem do dia - 15ª Sessão Extraordinária de 2020</w:t>
      </w:r>
    </w:p>
    <w:p w:rsidR="00E84D61" w:rsidRDefault="00E84D61" w:rsidP="00CD613B"/>
    <w:p w:rsidR="009F196D" w:rsidRDefault="00FF3723" w:rsidP="00CD613B">
      <w:r>
        <w:t>15</w:t>
      </w:r>
      <w:r>
        <w:t xml:space="preserve"> / </w:t>
      </w:r>
      <w:r>
        <w:t>2020</w:t>
      </w:r>
    </w:p>
    <w:p w:rsidR="00FF3723" w:rsidRDefault="00FF3723" w:rsidP="00CD613B"/>
    <w:p w:rsidR="00FF3723" w:rsidRDefault="00FF3723" w:rsidP="00CD613B">
      <w:r>
        <w:t>20 de julho de 2020</w:t>
      </w:r>
    </w:p>
    <w:p w:rsidR="00FF3723" w:rsidRDefault="00FF3723" w:rsidP="00CD613B"/>
    <w:p>
      <w:pPr/>
      <w:r>
        <w:rPr>
          <w:b/>
        </w:rPr>
        <w:t>Projeto de Lei Nº 19/2020</w:t>
      </w:r>
      <w:r>
        <w:t xml:space="preserve"> - </w:t>
      </w:r>
      <w:r>
        <w:rPr>
          <w:u w:val="single"/>
        </w:rPr>
        <w:t>08/07/2020</w:t>
      </w:r>
    </w:p>
    <w:p>
      <w:pPr/>
      <w:r>
        <w:rPr>
          <w:b/>
        </w:rPr>
        <w:t xml:space="preserve">Assunto: </w:t>
      </w:r>
      <w:r>
        <w:rPr>
          <w:i/>
        </w:rPr>
        <w:t>Altera dispositivos da Lei Municipal nº 5.458, de 04 de junho de 2020.</w:t>
      </w:r>
    </w:p>
    <w:p>
      <w:pPr/>
      <w:r>
        <w:rPr>
          <w:b/>
        </w:rPr>
        <w:t xml:space="preserve">Autoria: </w:t>
      </w:r>
      <w:r>
        <w:rPr>
          <w:i/>
        </w:rPr>
        <w:t>Maria José Pinto Vieira de Camargo</w:t>
      </w:r>
    </w:p>
    <w:p>
      <w:pPr/>
    </w:p>
    <w:p>
      <w:pPr/>
      <w:r>
        <w:rPr>
          <w:b/>
        </w:rPr>
        <w:t>Projeto de Lei Nº 19/2020</w:t>
      </w:r>
      <w:r>
        <w:t xml:space="preserve"> - </w:t>
      </w:r>
      <w:r>
        <w:rPr>
          <w:u w:val="single"/>
        </w:rPr>
        <w:t>08/07/2020</w:t>
      </w:r>
    </w:p>
    <w:p>
      <w:pPr/>
      <w:r>
        <w:rPr>
          <w:b/>
        </w:rPr>
        <w:t xml:space="preserve">Assunto: </w:t>
      </w:r>
      <w:r>
        <w:rPr>
          <w:i/>
        </w:rPr>
        <w:t>Altera dispositivos da Lei Municipal nº 5.458, de 04 de junho de 2020.</w:t>
      </w:r>
    </w:p>
    <w:p>
      <w:pPr/>
      <w:r>
        <w:rPr>
          <w:b/>
        </w:rPr>
        <w:t xml:space="preserve">Autoria: </w:t>
      </w:r>
      <w:r>
        <w:rPr>
          <w:i/>
        </w:rPr>
        <w:t>Maria José Pinto Vieira de Camargo</w:t>
      </w:r>
    </w:p>
    <w:p>
      <w:pPr/>
    </w:p>
    <w:p>
      <w:pPr/>
      <w:r>
        <w:rPr>
          <w:b/>
        </w:rPr>
        <w:t>Requerimento Nº 556/2020</w:t>
      </w:r>
      <w:r>
        <w:t xml:space="preserve"> - </w:t>
      </w:r>
      <w:r>
        <w:rPr>
          <w:u w:val="single"/>
        </w:rPr>
        <w:t>12/06/2020</w:t>
      </w:r>
    </w:p>
    <w:p>
      <w:pPr/>
      <w:r>
        <w:rPr>
          <w:b/>
        </w:rPr>
        <w:t xml:space="preserve">Assunto: </w:t>
      </w:r>
      <w:r>
        <w:rPr>
          <w:i/>
        </w:rPr>
        <w:t>REQUEIRO À MESA, ouvido o Egrégio Plenário, na forma regimental, que se digne oficiar à administração da Santa Casa de Misericórdia de Tatuí, para que, informe esta Casa de Leis, quais são os protocolos adotados no atendimento da população nesta unidade no período da pandemia de Covid-19.</w:t>
      </w:r>
    </w:p>
    <w:p>
      <w:pPr/>
      <w:r>
        <w:rPr>
          <w:b/>
        </w:rPr>
        <w:t xml:space="preserve">Autoria: </w:t>
      </w:r>
      <w:r>
        <w:rPr>
          <w:i/>
        </w:rPr>
        <w:t>EDUARDO DADE SALLUM</w:t>
      </w:r>
    </w:p>
    <w:p>
      <w:pPr/>
    </w:p>
    <w:p>
      <w:pPr/>
      <w:r>
        <w:rPr>
          <w:b/>
        </w:rPr>
        <w:t>Requerimento Nº 558/2020</w:t>
      </w:r>
      <w:r>
        <w:t xml:space="preserve"> - </w:t>
      </w:r>
      <w:r>
        <w:rPr>
          <w:u w:val="single"/>
        </w:rPr>
        <w:t>10/06/2020</w:t>
      </w:r>
    </w:p>
    <w:p>
      <w:pPr/>
      <w:r>
        <w:rPr>
          <w:b/>
        </w:rPr>
        <w:t xml:space="preserve">Assunto: </w:t>
      </w:r>
      <w:r>
        <w:rPr>
          <w:i/>
        </w:rPr>
        <w:t>Requer do Exmo. Ministro da Infraestrutura do Brasil, Sr. Tarcísio Gomes de Freitas, que informe a esta Casa de Leis se existe a possibilidade de realizar, implantar, um retorno na rodovia para os moradores do Bairro Residencial Astória, Tatuí-SP.</w:t>
      </w:r>
    </w:p>
    <w:p>
      <w:pPr/>
      <w:r>
        <w:rPr>
          <w:b/>
        </w:rPr>
        <w:t xml:space="preserve">Autoria: </w:t>
      </w:r>
      <w:r>
        <w:rPr>
          <w:i/>
        </w:rPr>
        <w:t>MARQUINHO ABREU, EDUARDO DADE SALLUM</w:t>
      </w:r>
    </w:p>
    <w:p>
      <w:pPr/>
    </w:p>
    <w:p>
      <w:pPr/>
      <w:r>
        <w:rPr>
          <w:b/>
        </w:rPr>
        <w:t>Requerimento Nº 597/2020</w:t>
      </w:r>
      <w:r>
        <w:t xml:space="preserve"> - </w:t>
      </w:r>
      <w:r>
        <w:rPr>
          <w:u w:val="single"/>
        </w:rPr>
        <w:t>19/06/2020</w:t>
      </w:r>
    </w:p>
    <w:p>
      <w:pPr/>
      <w:r>
        <w:rPr>
          <w:b/>
        </w:rPr>
        <w:t xml:space="preserve">Assunto: </w:t>
      </w:r>
      <w:r>
        <w:rPr>
          <w:i/>
        </w:rPr>
        <w:t>Requer do Departamento de Estradas e Rodagem - DER a possibilidade de informar sobre a manutenção da Estrada Tatuí - Quadra (Rodovia Vicinal Monsenhor Silvestri Murari), próximo à Fazenda Flávio Ferreira.</w:t>
      </w:r>
    </w:p>
    <w:p>
      <w:pPr/>
      <w:r>
        <w:rPr>
          <w:b/>
        </w:rPr>
        <w:t xml:space="preserve">Autoria: </w:t>
      </w:r>
      <w:r>
        <w:rPr>
          <w:i/>
        </w:rPr>
        <w:t>ALEXANDRE DE JESUS BOSSOLAN</w:t>
      </w:r>
    </w:p>
    <w:p>
      <w:pPr/>
    </w:p>
    <w:p>
      <w:pPr/>
      <w:r>
        <w:rPr>
          <w:b/>
        </w:rPr>
        <w:t>Requerimento Nº 661/2020</w:t>
      </w:r>
      <w:r>
        <w:t xml:space="preserve"> - </w:t>
      </w:r>
      <w:r>
        <w:rPr>
          <w:u w:val="single"/>
        </w:rPr>
        <w:t>26/06/2020</w:t>
      </w:r>
    </w:p>
    <w:p>
      <w:pPr/>
      <w:r>
        <w:rPr>
          <w:b/>
        </w:rPr>
        <w:t xml:space="preserve">Assunto: </w:t>
      </w:r>
      <w:r>
        <w:rPr>
          <w:i/>
        </w:rPr>
        <w:t>Requer da SABESP local, que informe sobre a possibilidade de realizar a limpeza e manutenção do Ribeirão do Manduca.</w:t>
      </w:r>
    </w:p>
    <w:p>
      <w:pPr/>
      <w:r>
        <w:rPr>
          <w:b/>
        </w:rPr>
        <w:t xml:space="preserve">Autoria: </w:t>
      </w:r>
      <w:r>
        <w:rPr>
          <w:i/>
        </w:rPr>
        <w:t>ALEXANDRE DE JESUS BOSSOLAN</w:t>
      </w:r>
    </w:p>
    <w:p>
      <w:pPr/>
    </w:p>
    <w:p>
      <w:pPr/>
      <w:r>
        <w:rPr>
          <w:b/>
        </w:rPr>
        <w:t>Requerimento Nº 673/2020</w:t>
      </w:r>
      <w:r>
        <w:t xml:space="preserve"> - </w:t>
      </w:r>
      <w:r>
        <w:rPr>
          <w:u w:val="single"/>
        </w:rPr>
        <w:t>26/06/2020</w:t>
      </w:r>
    </w:p>
    <w:p>
      <w:pPr/>
      <w:r>
        <w:rPr>
          <w:b/>
        </w:rPr>
        <w:t xml:space="preserve">Assunto: </w:t>
      </w:r>
      <w:r>
        <w:rPr>
          <w:i/>
        </w:rPr>
        <w:t>Requer da Elektro - Eletricidade e Serviços S/A, que informe quando será realizada a manutenção da iluminação pública do Bairro Jardim Paulista, com a instalação de novos postes de luz e conserto daqueles que se encontram inoperantes.</w:t>
      </w:r>
    </w:p>
    <w:p>
      <w:pPr/>
      <w:r>
        <w:rPr>
          <w:b/>
        </w:rPr>
        <w:t xml:space="preserve">Autoria: </w:t>
      </w:r>
      <w:r>
        <w:rPr>
          <w:i/>
        </w:rPr>
        <w:t>EDUARDO DADE SALLUM</w:t>
      </w:r>
    </w:p>
    <w:p>
      <w:pPr/>
    </w:p>
    <w:p>
      <w:pPr/>
    </w:p>
    <w:p w:rsidR="00E5722C" w:rsidRDefault="00E5722C" w:rsidP="00CD613B"/>
    <w:p w:rsidR="00E5722C" w:rsidRDefault="00E5722C" w:rsidP="00CD613B"/>
    <w:p w:rsidR="00E5722C" w:rsidRDefault="00E5722C" w:rsidP="00CD613B"/>
    <w:p w:rsidR="00E5722C" w:rsidRDefault="00E5722C" w:rsidP="00CD613B"/>
    <w:sectPr w:rsidR="00E5722C" w:rsidSect="00A9035B">
      <w:pgSz w:w="11907" w:h="16840" w:code="9"/>
      <w:pgMar w:top="1440" w:right="1701" w:bottom="1440" w:left="1797" w:header="720" w:footer="720" w:gutter="0"/>
      <w:cols w:space="720"/>
      <w:headerReference w:type="default" r:id="Rbd3b737569b4495a"/>
      <w:headerReference w:type="even" r:id="Rd946e2b1448443ad"/>
      <w:headerReference w:type="first" r:id="R01f6b87c2aa0479f"/>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DEE" w:rsidRDefault="00DB2DEE">
      <w:r>
        <w:separator/>
      </w:r>
    </w:p>
  </w:endnote>
  <w:endnote w:type="continuationSeparator" w:id="1">
    <w:p w:rsidR="00DB2DEE" w:rsidRDefault="00DB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DEE" w:rsidRDefault="00DB2DEE">
      <w:r>
        <w:separator/>
      </w:r>
    </w:p>
  </w:footnote>
  <w:footnote w:type="continuationSeparator" w:id="1">
    <w:p w:rsidR="00DB2DEE" w:rsidRDefault="00DB2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810400"/>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5f33b9fb85b4b7d"/>
                  <a:stretch>
                    <a:fillRect/>
                  </a:stretch>
                </pic:blipFill>
                <pic:spPr>
                  <a:xfrm>
                    <a:off x="0" y="0"/>
                    <a:ext cx="381040" cy="3810400"/>
                  </a:xfrm>
                  <a:prstGeom prst="rect">
                    <a:avLst/>
                  </a:prstGeom>
                </pic:spPr>
              </pic:pic>
            </a:graphicData>
          </a:graphic>
        </wp:anchor>
      </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96D"/>
    <w:rsid w:val="003D3AA8"/>
    <w:rsid w:val="00596D8C"/>
    <w:rsid w:val="009B7902"/>
    <w:rsid w:val="009F196D"/>
    <w:rsid w:val="00A9035B"/>
    <w:rsid w:val="00C615EA"/>
    <w:rsid w:val="00CD613B"/>
    <w:rsid w:val="00DB2DEE"/>
    <w:rsid w:val="00DF0070"/>
    <w:rsid w:val="00E5722C"/>
    <w:rsid w:val="00E84D61"/>
    <w:rsid w:val="00FF37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96D8C"/>
    <w:pPr>
      <w:tabs>
        <w:tab w:val="center" w:pos="4320"/>
        <w:tab w:val="right" w:pos="8640"/>
      </w:tabs>
    </w:pPr>
  </w:style>
  <w:style w:type="paragraph" w:styleId="Rodap">
    <w:name w:val="footer"/>
    <w:basedOn w:val="Normal"/>
    <w:rsid w:val="00596D8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eader" Target="/word/header1.xml" Id="Rbd3b737569b4495a" /><Relationship Type="http://schemas.openxmlformats.org/officeDocument/2006/relationships/header" Target="/word/header2.xml" Id="Rd946e2b1448443ad" /><Relationship Type="http://schemas.openxmlformats.org/officeDocument/2006/relationships/header" Target="/word/header3.xml" Id="R01f6b87c2aa0479f" /><Relationship Type="http://schemas.openxmlformats.org/officeDocument/2006/relationships/image" Target="/word/media/e2580403-0aa1-4888-bc8e-3f7551610ac5.png" Id="R71cabaccea604489" /></Relationships>
</file>

<file path=word/_rels/header1.xml.rels>&#65279;<?xml version="1.0" encoding="utf-8"?><Relationships xmlns="http://schemas.openxmlformats.org/package/2006/relationships"><Relationship Type="http://schemas.openxmlformats.org/officeDocument/2006/relationships/image" Target="/word/media/e2580403-0aa1-4888-bc8e-3f7551610ac5.png" Id="R75f33b9fb85b4b7d"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jose.rodrigues</cp:lastModifiedBy>
  <cp:revision>3</cp:revision>
  <cp:lastPrinted>2016-10-19T17:03:00Z</cp:lastPrinted>
  <dcterms:created xsi:type="dcterms:W3CDTF">2016-10-19T17:03:00Z</dcterms:created>
  <dcterms:modified xsi:type="dcterms:W3CDTF">2016-12-12T17:05:00Z</dcterms:modified>
</cp:coreProperties>
</file>