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61" w:rsidRDefault="00E84D61" w:rsidP="00CD613B">
      <w:bookmarkStart w:id="0" w:name="_GoBack"/>
      <w:bookmarkEnd w:id="0"/>
      <w:r>
        <w:t>Ordem do dia - 17ª Sessão Extraordinária de 2020</w:t>
      </w:r>
    </w:p>
    <w:p w:rsidR="00E84D61" w:rsidRDefault="00E84D61" w:rsidP="00CD613B"/>
    <w:p w:rsidR="009F196D" w:rsidRDefault="00FF3723" w:rsidP="00CD613B">
      <w:r>
        <w:t>17</w:t>
      </w:r>
      <w:r>
        <w:t xml:space="preserve"> / </w:t>
      </w:r>
      <w:r>
        <w:t>2020</w:t>
      </w:r>
    </w:p>
    <w:p w:rsidR="00FF3723" w:rsidRDefault="00FF3723" w:rsidP="00CD613B"/>
    <w:p w:rsidR="00FF3723" w:rsidRDefault="00FF3723" w:rsidP="00CD613B">
      <w:r>
        <w:t>12 de agosto de 2020</w:t>
      </w:r>
    </w:p>
    <w:p w:rsidR="00FF3723" w:rsidRDefault="00FF3723" w:rsidP="00CD613B"/>
    <w:p>
      <w:pPr/>
      <w:r>
        <w:rPr>
          <w:b/>
        </w:rPr>
        <w:t>Projeto de Lei Nº 21/2020</w:t>
      </w:r>
      <w:r>
        <w:t xml:space="preserve"> - </w:t>
      </w:r>
      <w:r>
        <w:rPr>
          <w:u w:val="single"/>
        </w:rPr>
        <w:t>24/07/2020</w:t>
      </w:r>
    </w:p>
    <w:p>
      <w:pPr/>
      <w:r>
        <w:rPr>
          <w:b/>
        </w:rPr>
        <w:t xml:space="preserve">Assunto: </w:t>
      </w:r>
      <w:r>
        <w:rPr>
          <w:i/>
        </w:rPr>
        <w:t>Altera o artigo 1º da Lei Municipal nº 3.222, de 18 de abril de 2000.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22/2020</w:t>
      </w:r>
      <w:r>
        <w:t xml:space="preserve"> - </w:t>
      </w:r>
      <w:r>
        <w:rPr>
          <w:u w:val="single"/>
        </w:rPr>
        <w:t>24/07/2020</w:t>
      </w:r>
    </w:p>
    <w:p>
      <w:pPr/>
      <w:r>
        <w:rPr>
          <w:b/>
        </w:rPr>
        <w:t xml:space="preserve">Assunto: </w:t>
      </w:r>
      <w:r>
        <w:rPr>
          <w:i/>
        </w:rPr>
        <w:t>Altera o artigo 1º da Lei Municipal nº 3.705, de 29 de julho de 2005.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34/2020</w:t>
      </w:r>
      <w:r>
        <w:t xml:space="preserve"> - </w:t>
      </w:r>
      <w:r>
        <w:rPr>
          <w:u w:val="single"/>
        </w:rPr>
        <w:t>31/07/2020</w:t>
      </w:r>
    </w:p>
    <w:p>
      <w:pPr/>
      <w:r>
        <w:rPr>
          <w:b/>
        </w:rPr>
        <w:t xml:space="preserve">Assunto: </w:t>
      </w:r>
      <w:r>
        <w:rPr>
          <w:i/>
        </w:rPr>
        <w:t>Dispõe sobre denominação de Complexo Viário de Tatuí e dá outras providências. Fica denominado de “COMPLEXO VIÁRIO ORLANDO TELES” o dispositivo de acesso à ponte do Jardim Lírio, entre as ruas Chiquinha Rodrigues e Caetano Palumbo (avenida).</w:t>
      </w:r>
    </w:p>
    <w:p>
      <w:pPr/>
      <w:r>
        <w:rPr>
          <w:b/>
        </w:rPr>
        <w:t xml:space="preserve">Autoria: </w:t>
      </w:r>
      <w:r>
        <w:rPr>
          <w:i/>
        </w:rPr>
        <w:t>JOÃO EDER ALVES MIGUEL</w:t>
      </w:r>
    </w:p>
    <w:p>
      <w:pPr/>
    </w:p>
    <w:p>
      <w:pPr/>
      <w:r>
        <w:rPr>
          <w:b/>
        </w:rPr>
        <w:t>Requerimento Nº 748/2020</w:t>
      </w:r>
      <w:r>
        <w:t xml:space="preserve"> - </w:t>
      </w:r>
      <w:r>
        <w:rPr>
          <w:u w:val="single"/>
        </w:rPr>
        <w:t>10/07/2020</w:t>
      </w:r>
    </w:p>
    <w:p>
      <w:pPr/>
      <w:r>
        <w:rPr>
          <w:b/>
        </w:rPr>
        <w:t xml:space="preserve">Assunto: </w:t>
      </w:r>
      <w:r>
        <w:rPr>
          <w:i/>
        </w:rPr>
        <w:t>Requer da SABESP, através do gerente da unidade de Tatuí, Adriano José Branco, que esclareça quais são os procedimentos necessários para que imóveis rurais, cujo termo de posse é "contrato de gaveta" possam receber água encanada nos bairros dos Mirandas, Congonhal e Rio das Pedras.</w:t>
      </w:r>
    </w:p>
    <w:p>
      <w:pPr/>
      <w:r>
        <w:rPr>
          <w:b/>
        </w:rPr>
        <w:t xml:space="preserve">Autoria: </w:t>
      </w:r>
      <w:r>
        <w:rPr>
          <w:i/>
        </w:rPr>
        <w:t>JOÃO EDER ALVES MIGUEL, EDUARDO DADE SALLUM</w:t>
      </w:r>
    </w:p>
    <w:p>
      <w:pPr/>
    </w:p>
    <w:p>
      <w:pPr/>
      <w:r>
        <w:rPr>
          <w:b/>
        </w:rPr>
        <w:t>Requerimento Nº 769/2020</w:t>
      </w:r>
      <w:r>
        <w:t xml:space="preserve"> - </w:t>
      </w:r>
      <w:r>
        <w:rPr>
          <w:u w:val="single"/>
        </w:rPr>
        <w:t>10/07/2020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Plenário, na forma regimental, digne-se oficiar o Ilmo Sr Diretor da RC-2, do DER- Departamento de Estradas e Rodagens, localizado em Tatuí, na Av: Pompeo Reali- Bairro São Cristovão, solicitando dele que proceda uma urgente ação de remoção de sujeira e lixo, que estão depositados no canteiro lateral da Rodovia Mario Batista Mori, SP- 141- no Bairro Jardim Gonzaga.</w:t>
      </w:r>
    </w:p>
    <w:p>
      <w:pPr/>
      <w:r>
        <w:rPr>
          <w:b/>
        </w:rPr>
        <w:t xml:space="preserve">Autoria: </w:t>
      </w:r>
      <w:r>
        <w:rPr>
          <w:i/>
        </w:rPr>
        <w:t>ALEXANDRE GRANDINO TELES</w:t>
      </w:r>
    </w:p>
    <w:p>
      <w:pPr/>
    </w:p>
    <w:p>
      <w:pPr/>
      <w:r>
        <w:rPr>
          <w:b/>
        </w:rPr>
        <w:t>Requerimento Nº 770/2020</w:t>
      </w:r>
      <w:r>
        <w:t xml:space="preserve"> - </w:t>
      </w:r>
      <w:r>
        <w:rPr>
          <w:u w:val="single"/>
        </w:rPr>
        <w:t>10/07/2020</w:t>
      </w:r>
    </w:p>
    <w:p>
      <w:pPr/>
      <w:r>
        <w:rPr>
          <w:b/>
        </w:rPr>
        <w:t xml:space="preserve">Assunto: </w:t>
      </w:r>
      <w:r>
        <w:rPr>
          <w:i/>
        </w:rPr>
        <w:t>Reque da Elektro local, que informe sobre a possibilidade de realizar estudos para implantação de iluminação pública, em toda a extensão da Rua Oswaldo Avalone, na Vila Sta Luzia.</w:t>
      </w:r>
    </w:p>
    <w:p>
      <w:pPr/>
      <w:r>
        <w:rPr>
          <w:b/>
        </w:rPr>
        <w:t xml:space="preserve">Autoria: </w:t>
      </w:r>
      <w:r>
        <w:rPr>
          <w:i/>
        </w:rPr>
        <w:t>ALEXANDRE GRANDINO TELES</w:t>
      </w:r>
    </w:p>
    <w:p>
      <w:pPr/>
    </w:p>
    <w:p>
      <w:pPr/>
      <w:r>
        <w:rPr>
          <w:b/>
        </w:rPr>
        <w:t>Requerimento Nº 861/2020</w:t>
      </w:r>
      <w:r>
        <w:t xml:space="preserve"> - </w:t>
      </w:r>
      <w:r>
        <w:rPr>
          <w:u w:val="single"/>
        </w:rPr>
        <w:t>24/07/2020</w:t>
      </w:r>
    </w:p>
    <w:p>
      <w:pPr/>
      <w:r>
        <w:rPr>
          <w:b/>
        </w:rPr>
        <w:t xml:space="preserve">Assunto: </w:t>
      </w:r>
      <w:r>
        <w:rPr>
          <w:i/>
        </w:rPr>
        <w:t>Requer do DER que informe se existe a possibilidade de realizar uma operação, urgente, de tapa buracos na Rodovia Vicinal Monsenhor Silvestri Murari (estrada Tatuí – Quadra), principalmente na altura da Fazenda Santo Antônio em Tatuí, em decorrência de dois grandes buracos no local.</w:t>
      </w:r>
    </w:p>
    <w:p>
      <w:pPr/>
      <w:r>
        <w:rPr>
          <w:b/>
        </w:rPr>
        <w:t xml:space="preserve">Autoria: </w:t>
      </w:r>
      <w:r>
        <w:rPr>
          <w:i/>
        </w:rPr>
        <w:t>MARQUINHO ABREU</w:t>
      </w:r>
    </w:p>
    <w:p>
      <w:pPr/>
    </w:p>
    <w:p>
      <w:pPr/>
      <w:r>
        <w:rPr>
          <w:b/>
        </w:rPr>
        <w:t>Requerimento Nº 868/2020</w:t>
      </w:r>
      <w:r>
        <w:t xml:space="preserve"> - </w:t>
      </w:r>
      <w:r>
        <w:rPr>
          <w:u w:val="single"/>
        </w:rPr>
        <w:t>24/07/2020</w:t>
      </w:r>
    </w:p>
    <w:p>
      <w:pPr/>
      <w:r>
        <w:rPr>
          <w:b/>
        </w:rPr>
        <w:t xml:space="preserve">Assunto: </w:t>
      </w:r>
      <w:r>
        <w:rPr>
          <w:i/>
        </w:rPr>
        <w:t>.Requeiro à Mesa, após ouvido o Egrégio Plenário, na forma regimental, digne-se, que seja oficiado o Secretário Municipal de Obras e Infraestrutura ,  Marcos Resende, para que nos informe por qual  motivo a obra  da Rua Valter Costa se encontra parada, visto que o local já se encontra desde o inicio desta gestão em estado de calamidade.</w:t>
      </w:r>
    </w:p>
    <w:p>
      <w:pPr/>
      <w:r>
        <w:rPr>
          <w:b/>
        </w:rPr>
        <w:t xml:space="preserve">Autoria: </w:t>
      </w:r>
      <w:r>
        <w:rPr>
          <w:i/>
        </w:rPr>
        <w:t>VALDECI ANTONIO DE PROENÇA</w:t>
      </w:r>
    </w:p>
    <w:p>
      <w:pPr/>
    </w:p>
    <w:p>
      <w:pPr/>
    </w:p>
    <w:p w:rsidR="00E5722C" w:rsidRDefault="00E5722C" w:rsidP="00CD613B"/>
    <w:p w:rsidR="00E5722C" w:rsidRDefault="00E5722C" w:rsidP="00CD613B"/>
    <w:p w:rsidR="00E5722C" w:rsidRDefault="00E5722C" w:rsidP="00CD613B"/>
    <w:p w:rsidR="00E5722C" w:rsidRDefault="00E5722C" w:rsidP="00CD613B"/>
    <w:sectPr w:rsidR="00E5722C" w:rsidSect="00A9035B">
      <w:pgSz w:w="11907" w:h="16840" w:code="9"/>
      <w:pgMar w:top="1440" w:right="1701" w:bottom="1440" w:left="1797" w:header="720" w:footer="720" w:gutter="0"/>
      <w:cols w:space="720"/>
      <w:headerReference w:type="default" r:id="Ra9bf3cfb1ceb4682"/>
      <w:headerReference w:type="even" r:id="Rfec5beeecd144ccb"/>
      <w:headerReference w:type="first" r:id="R5e4b91d43071497f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EE" w:rsidRDefault="00DB2DEE">
      <w:r>
        <w:separator/>
      </w:r>
    </w:p>
  </w:endnote>
  <w:endnote w:type="continuationSeparator" w:id="1">
    <w:p w:rsidR="00DB2DEE" w:rsidRDefault="00DB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EE" w:rsidRDefault="00DB2DEE">
      <w:r>
        <w:separator/>
      </w:r>
    </w:p>
  </w:footnote>
  <w:footnote w:type="continuationSeparator" w:id="1">
    <w:p w:rsidR="00DB2DEE" w:rsidRDefault="00DB2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beba8ce0f34ef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3D3AA8"/>
    <w:rsid w:val="00596D8C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FF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a9bf3cfb1ceb4682" /><Relationship Type="http://schemas.openxmlformats.org/officeDocument/2006/relationships/header" Target="/word/header2.xml" Id="Rfec5beeecd144ccb" /><Relationship Type="http://schemas.openxmlformats.org/officeDocument/2006/relationships/header" Target="/word/header3.xml" Id="R5e4b91d43071497f" /><Relationship Type="http://schemas.openxmlformats.org/officeDocument/2006/relationships/image" Target="/word/media/9aedfbe2-a78f-4f65-8a52-ed40fe390c64.png" Id="Rc5d195277b484b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aedfbe2-a78f-4f65-8a52-ed40fe390c64.png" Id="R9bbeba8ce0f34e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jose.rodrigues</cp:lastModifiedBy>
  <cp:revision>3</cp:revision>
  <cp:lastPrinted>2016-10-19T17:03:00Z</cp:lastPrinted>
  <dcterms:created xsi:type="dcterms:W3CDTF">2016-10-19T17:03:00Z</dcterms:created>
  <dcterms:modified xsi:type="dcterms:W3CDTF">2016-12-12T17:05:00Z</dcterms:modified>
</cp:coreProperties>
</file>