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F31A9E" w:rsidRDefault="0061456E" w:rsidP="0061456E">
      <w:pPr>
        <w:pStyle w:val="Ttulo"/>
        <w:rPr>
          <w:rFonts w:ascii="Bookman Old Style" w:hAnsi="Bookman Old Style"/>
          <w:sz w:val="14"/>
          <w:szCs w:val="14"/>
        </w:rPr>
      </w:pPr>
    </w:p>
    <w:p w:rsidR="0061456E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9F75D0" w:rsidRPr="00C33E1F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297A0E" w:rsidRPr="002C7434" w:rsidRDefault="00A94564" w:rsidP="00A94564">
      <w:pPr>
        <w:pStyle w:val="Ttulo2"/>
        <w:ind w:left="0" w:firstLine="0"/>
      </w:pPr>
      <w:r>
        <w:rPr>
          <w:b w:val="0"/>
          <w:bCs w:val="0"/>
          <w:sz w:val="26"/>
          <w:szCs w:val="26"/>
        </w:rPr>
        <w:t xml:space="preserve">                                  </w:t>
      </w:r>
      <w:proofErr w:type="gramStart"/>
      <w:r w:rsidR="00297A0E" w:rsidRPr="002C7434">
        <w:t>Sr.</w:t>
      </w:r>
      <w:proofErr w:type="gramEnd"/>
      <w:r w:rsidR="00297A0E" w:rsidRPr="002C7434">
        <w:t xml:space="preserve"> Presidente</w:t>
      </w:r>
    </w:p>
    <w:p w:rsidR="00297A0E" w:rsidRPr="002C7434" w:rsidRDefault="00297A0E" w:rsidP="00297A0E">
      <w:pPr>
        <w:tabs>
          <w:tab w:val="left" w:pos="2710"/>
        </w:tabs>
        <w:jc w:val="both"/>
        <w:rPr>
          <w:rFonts w:ascii="Bookman Old Style" w:hAnsi="Bookman Old Style" w:cs="Arial"/>
          <w:sz w:val="12"/>
          <w:szCs w:val="12"/>
        </w:rPr>
      </w:pPr>
      <w:r>
        <w:rPr>
          <w:rFonts w:ascii="Bookman Old Style" w:hAnsi="Bookman Old Style" w:cs="Arial"/>
          <w:sz w:val="12"/>
          <w:szCs w:val="12"/>
        </w:rPr>
        <w:tab/>
      </w:r>
    </w:p>
    <w:p w:rsidR="00F8286A" w:rsidRPr="00F8286A" w:rsidRDefault="00297A0E" w:rsidP="00F8286A">
      <w:pPr>
        <w:jc w:val="both"/>
        <w:rPr>
          <w:rFonts w:ascii="Bookman Old Style" w:hAnsi="Bookman Old Style"/>
          <w:b/>
          <w:bCs/>
          <w:iCs/>
          <w:sz w:val="23"/>
          <w:szCs w:val="23"/>
        </w:rPr>
      </w:pPr>
      <w:r w:rsidRPr="002C7434">
        <w:rPr>
          <w:rFonts w:ascii="Bookman Old Style" w:hAnsi="Bookman Old Style"/>
          <w:b/>
          <w:bCs/>
          <w:i/>
          <w:iCs/>
        </w:rPr>
        <w:t xml:space="preserve"> </w:t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="002C1261" w:rsidRPr="003F6C68">
        <w:rPr>
          <w:rFonts w:ascii="Bookman Old Style" w:hAnsi="Bookman Old Style"/>
          <w:b/>
          <w:bCs/>
          <w:iCs/>
          <w:sz w:val="23"/>
          <w:szCs w:val="23"/>
        </w:rPr>
        <w:t>REQUEIRO À MESA</w:t>
      </w:r>
      <w:r w:rsidR="002C1261" w:rsidRPr="003F6C68">
        <w:rPr>
          <w:rFonts w:ascii="Bookman Old Style" w:hAnsi="Bookman Old Style"/>
          <w:iCs/>
          <w:sz w:val="23"/>
          <w:szCs w:val="23"/>
        </w:rPr>
        <w:t xml:space="preserve">, desta Augusta </w:t>
      </w:r>
      <w:r w:rsidR="002C1261" w:rsidRPr="003F6C68">
        <w:rPr>
          <w:rFonts w:ascii="Bookman Old Style" w:hAnsi="Bookman Old Style"/>
          <w:b/>
          <w:bCs/>
          <w:iCs/>
          <w:sz w:val="23"/>
          <w:szCs w:val="23"/>
        </w:rPr>
        <w:t>Casa Legislativa</w:t>
      </w:r>
      <w:r w:rsidR="002C1261" w:rsidRPr="003F6C68">
        <w:rPr>
          <w:rFonts w:ascii="Bookman Old Style" w:hAnsi="Bookman Old Style"/>
          <w:iCs/>
          <w:sz w:val="23"/>
          <w:szCs w:val="23"/>
        </w:rPr>
        <w:t xml:space="preserve">, </w:t>
      </w:r>
      <w:proofErr w:type="gramStart"/>
      <w:r w:rsidR="002C1261" w:rsidRPr="003F6C68">
        <w:rPr>
          <w:rFonts w:ascii="Bookman Old Style" w:hAnsi="Bookman Old Style"/>
          <w:iCs/>
          <w:sz w:val="23"/>
          <w:szCs w:val="23"/>
        </w:rPr>
        <w:t>após</w:t>
      </w:r>
      <w:proofErr w:type="gramEnd"/>
      <w:r w:rsidR="002C1261" w:rsidRPr="003F6C68">
        <w:rPr>
          <w:rFonts w:ascii="Bookman Old Style" w:hAnsi="Bookman Old Style"/>
          <w:iCs/>
          <w:sz w:val="23"/>
          <w:szCs w:val="23"/>
        </w:rPr>
        <w:t xml:space="preserve"> ouvido o </w:t>
      </w:r>
      <w:r w:rsidR="002C1261" w:rsidRPr="003F6C68">
        <w:rPr>
          <w:rFonts w:ascii="Bookman Old Style" w:hAnsi="Bookman Old Style"/>
          <w:b/>
          <w:bCs/>
          <w:iCs/>
          <w:sz w:val="23"/>
          <w:szCs w:val="23"/>
        </w:rPr>
        <w:t>Egrégio Plenário</w:t>
      </w:r>
      <w:r w:rsidR="002C1261" w:rsidRPr="003F6C68">
        <w:rPr>
          <w:rFonts w:ascii="Bookman Old Style" w:hAnsi="Bookman Old Style"/>
          <w:iCs/>
          <w:sz w:val="23"/>
          <w:szCs w:val="23"/>
        </w:rPr>
        <w:t>, na forma regimental, digne-se de aprovar e encaminhar a presente</w:t>
      </w:r>
      <w:r w:rsidR="002C1261" w:rsidRPr="003F6C68">
        <w:rPr>
          <w:rFonts w:ascii="Bookman Old Style" w:hAnsi="Bookman Old Style"/>
          <w:i/>
          <w:iCs/>
          <w:sz w:val="23"/>
          <w:szCs w:val="23"/>
        </w:rPr>
        <w:t xml:space="preserve"> </w:t>
      </w:r>
      <w:r w:rsidR="002C1261" w:rsidRPr="003F6C68">
        <w:rPr>
          <w:rFonts w:ascii="Bookman Old Style" w:hAnsi="Bookman Old Style"/>
          <w:b/>
          <w:bCs/>
          <w:iCs/>
          <w:sz w:val="23"/>
          <w:szCs w:val="23"/>
        </w:rPr>
        <w:t xml:space="preserve">MOÇÃO DE APLAUSOS E CONGRATULAÇÕES </w:t>
      </w:r>
      <w:r w:rsidR="00F8286A">
        <w:rPr>
          <w:rFonts w:ascii="Bookman Old Style" w:hAnsi="Bookman Old Style"/>
          <w:b/>
          <w:bCs/>
          <w:iCs/>
          <w:sz w:val="23"/>
          <w:szCs w:val="23"/>
        </w:rPr>
        <w:t>ao</w:t>
      </w:r>
      <w:r w:rsidR="005A69FD" w:rsidRPr="003F6C68">
        <w:rPr>
          <w:rFonts w:ascii="Bookman Old Style" w:hAnsi="Bookman Old Style"/>
          <w:b/>
          <w:bCs/>
          <w:iCs/>
          <w:sz w:val="23"/>
          <w:szCs w:val="23"/>
        </w:rPr>
        <w:t xml:space="preserve">  </w:t>
      </w:r>
      <w:r w:rsidR="00F8286A">
        <w:rPr>
          <w:rFonts w:ascii="Bookman Old Style" w:hAnsi="Bookman Old Style"/>
          <w:b/>
          <w:bCs/>
          <w:iCs/>
          <w:sz w:val="23"/>
          <w:szCs w:val="23"/>
        </w:rPr>
        <w:t>Exmo</w:t>
      </w:r>
      <w:r w:rsidR="0087285C" w:rsidRPr="003F6C68">
        <w:rPr>
          <w:rFonts w:ascii="Bookman Old Style" w:hAnsi="Bookman Old Style"/>
          <w:b/>
          <w:bCs/>
          <w:iCs/>
          <w:sz w:val="23"/>
          <w:szCs w:val="23"/>
        </w:rPr>
        <w:t>. Capitã</w:t>
      </w:r>
      <w:r w:rsidR="00F8286A">
        <w:rPr>
          <w:rFonts w:ascii="Bookman Old Style" w:hAnsi="Bookman Old Style"/>
          <w:b/>
          <w:bCs/>
          <w:iCs/>
          <w:sz w:val="23"/>
          <w:szCs w:val="23"/>
        </w:rPr>
        <w:t>o</w:t>
      </w:r>
      <w:r w:rsidR="00BA6CB1">
        <w:rPr>
          <w:rFonts w:ascii="Bookman Old Style" w:hAnsi="Bookman Old Style"/>
          <w:b/>
          <w:bCs/>
          <w:iCs/>
          <w:sz w:val="23"/>
          <w:szCs w:val="23"/>
        </w:rPr>
        <w:t xml:space="preserve"> da PM</w:t>
      </w:r>
      <w:r w:rsidR="00F8286A">
        <w:rPr>
          <w:rFonts w:ascii="Bookman Old Style" w:hAnsi="Bookman Old Style"/>
          <w:b/>
          <w:bCs/>
          <w:iCs/>
          <w:sz w:val="23"/>
          <w:szCs w:val="23"/>
        </w:rPr>
        <w:t xml:space="preserve"> Júlio César da Costa</w:t>
      </w:r>
      <w:r w:rsidR="007325E4" w:rsidRPr="003F6C68">
        <w:rPr>
          <w:rFonts w:ascii="Bookman Old Style" w:hAnsi="Bookman Old Style"/>
          <w:b/>
          <w:bCs/>
          <w:iCs/>
          <w:sz w:val="23"/>
          <w:szCs w:val="23"/>
        </w:rPr>
        <w:t xml:space="preserve">, </w:t>
      </w:r>
      <w:r w:rsidR="00F8286A" w:rsidRPr="00F8286A">
        <w:rPr>
          <w:rFonts w:ascii="Bookman Old Style" w:hAnsi="Bookman Old Style"/>
          <w:b/>
          <w:bCs/>
          <w:iCs/>
          <w:sz w:val="23"/>
          <w:szCs w:val="23"/>
        </w:rPr>
        <w:t>em decorrência dos relevantes serviços prestados à população de nossa cidade, na manutenção da ordem pública, da incolumidade das pessoas e do patrimônio</w:t>
      </w:r>
      <w:r w:rsidR="00F8286A">
        <w:rPr>
          <w:rFonts w:ascii="Bookman Old Style" w:hAnsi="Bookman Old Style"/>
          <w:b/>
          <w:bCs/>
          <w:iCs/>
          <w:sz w:val="23"/>
          <w:szCs w:val="23"/>
        </w:rPr>
        <w:t>.</w:t>
      </w:r>
    </w:p>
    <w:p w:rsidR="00CC7DB3" w:rsidRPr="00A94564" w:rsidRDefault="00CC7DB3" w:rsidP="00297A0E">
      <w:pPr>
        <w:jc w:val="both"/>
        <w:rPr>
          <w:rFonts w:ascii="Bookman Old Style" w:hAnsi="Bookman Old Style"/>
          <w:sz w:val="23"/>
          <w:szCs w:val="23"/>
        </w:rPr>
      </w:pPr>
    </w:p>
    <w:p w:rsidR="0061456E" w:rsidRPr="003F6C68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3"/>
          <w:szCs w:val="23"/>
          <w:u w:val="single"/>
        </w:rPr>
      </w:pPr>
      <w:r w:rsidRPr="003F6C68">
        <w:rPr>
          <w:rFonts w:ascii="Bookman Old Style" w:hAnsi="Bookman Old Style"/>
          <w:b/>
          <w:bCs/>
          <w:sz w:val="23"/>
          <w:szCs w:val="23"/>
          <w:u w:val="single"/>
        </w:rPr>
        <w:t>JUSTIFICATIVA</w:t>
      </w:r>
    </w:p>
    <w:p w:rsidR="002F23DE" w:rsidRPr="00E021B0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4"/>
          <w:szCs w:val="14"/>
        </w:rPr>
      </w:pPr>
    </w:p>
    <w:p w:rsidR="00F8286A" w:rsidRPr="00F8286A" w:rsidRDefault="002C1261" w:rsidP="00F8286A">
      <w:pPr>
        <w:spacing w:after="120"/>
        <w:ind w:firstLine="2835"/>
        <w:jc w:val="both"/>
        <w:rPr>
          <w:rFonts w:ascii="Bookman Old Style" w:hAnsi="Bookman Old Style"/>
          <w:b/>
          <w:bCs/>
          <w:iCs/>
          <w:sz w:val="23"/>
          <w:szCs w:val="23"/>
        </w:rPr>
      </w:pPr>
      <w:r w:rsidRPr="003F6C68">
        <w:rPr>
          <w:rFonts w:ascii="Bookman Old Style" w:hAnsi="Bookman Old Style" w:cs="Arial"/>
          <w:sz w:val="23"/>
          <w:szCs w:val="23"/>
        </w:rPr>
        <w:t xml:space="preserve">Justifica-se esta homenagem </w:t>
      </w:r>
      <w:r w:rsidR="00F8286A" w:rsidRPr="00F8286A">
        <w:rPr>
          <w:rFonts w:ascii="Bookman Old Style" w:hAnsi="Bookman Old Style"/>
          <w:bCs/>
          <w:iCs/>
          <w:sz w:val="23"/>
          <w:szCs w:val="23"/>
        </w:rPr>
        <w:t>em decorrência dos relevantes serviços prestados à população de nossa cidade, na manutenção da ordem pública, da incolumidade das pessoas e do patrimônio.</w:t>
      </w:r>
    </w:p>
    <w:p w:rsidR="00662800" w:rsidRDefault="00662800" w:rsidP="003F6C68">
      <w:pPr>
        <w:spacing w:after="120"/>
        <w:ind w:firstLine="2835"/>
        <w:jc w:val="both"/>
        <w:rPr>
          <w:rFonts w:ascii="Bookman Old Style" w:hAnsi="Bookman Old Style"/>
          <w:bCs/>
          <w:iCs/>
          <w:sz w:val="23"/>
          <w:szCs w:val="23"/>
        </w:rPr>
      </w:pPr>
      <w:r>
        <w:rPr>
          <w:rFonts w:ascii="Bookman Old Style" w:hAnsi="Bookman Old Style"/>
          <w:bCs/>
          <w:iCs/>
          <w:sz w:val="23"/>
          <w:szCs w:val="23"/>
        </w:rPr>
        <w:t>O homenageado</w:t>
      </w:r>
      <w:r w:rsidR="00846608" w:rsidRPr="003F6C68">
        <w:rPr>
          <w:rFonts w:ascii="Bookman Old Style" w:hAnsi="Bookman Old Style"/>
          <w:bCs/>
          <w:iCs/>
          <w:sz w:val="23"/>
          <w:szCs w:val="23"/>
        </w:rPr>
        <w:t xml:space="preserve"> escolheu</w:t>
      </w:r>
      <w:r>
        <w:rPr>
          <w:rFonts w:ascii="Bookman Old Style" w:hAnsi="Bookman Old Style"/>
          <w:bCs/>
          <w:iCs/>
          <w:sz w:val="23"/>
          <w:szCs w:val="23"/>
        </w:rPr>
        <w:t xml:space="preserve"> a profissão ainda muito jovem e ingressou na APMBB</w:t>
      </w:r>
      <w:r w:rsidR="00846608">
        <w:rPr>
          <w:rFonts w:ascii="Bookman Old Style" w:hAnsi="Bookman Old Style"/>
          <w:bCs/>
          <w:iCs/>
          <w:sz w:val="23"/>
          <w:szCs w:val="23"/>
        </w:rPr>
        <w:t xml:space="preserve"> </w:t>
      </w:r>
      <w:r>
        <w:rPr>
          <w:rFonts w:ascii="Bookman Old Style" w:hAnsi="Bookman Old Style"/>
          <w:bCs/>
          <w:iCs/>
          <w:sz w:val="23"/>
          <w:szCs w:val="23"/>
        </w:rPr>
        <w:t>(Academia de Policia Militar do Barro Branco</w:t>
      </w:r>
      <w:proofErr w:type="gramStart"/>
      <w:r>
        <w:rPr>
          <w:rFonts w:ascii="Bookman Old Style" w:hAnsi="Bookman Old Style"/>
          <w:bCs/>
          <w:iCs/>
          <w:sz w:val="23"/>
          <w:szCs w:val="23"/>
        </w:rPr>
        <w:t>),</w:t>
      </w:r>
      <w:proofErr w:type="gramEnd"/>
      <w:r>
        <w:rPr>
          <w:rFonts w:ascii="Bookman Old Style" w:hAnsi="Bookman Old Style"/>
          <w:bCs/>
          <w:iCs/>
          <w:sz w:val="23"/>
          <w:szCs w:val="23"/>
        </w:rPr>
        <w:t xml:space="preserve">em 2004 – estabelecimento de referencia no ensino superior, localizado na capital do Estado, destinado a formar e aperfeiçoar os oficiais. </w:t>
      </w:r>
    </w:p>
    <w:p w:rsidR="003F6C68" w:rsidRPr="003F6C68" w:rsidRDefault="00662800" w:rsidP="003F6C68">
      <w:pPr>
        <w:spacing w:after="120"/>
        <w:ind w:firstLine="2835"/>
        <w:jc w:val="both"/>
        <w:rPr>
          <w:rFonts w:ascii="Bookman Old Style" w:hAnsi="Bookman Old Style"/>
          <w:bCs/>
          <w:iCs/>
          <w:sz w:val="23"/>
          <w:szCs w:val="23"/>
        </w:rPr>
      </w:pPr>
      <w:r>
        <w:rPr>
          <w:rFonts w:ascii="Bookman Old Style" w:hAnsi="Bookman Old Style"/>
          <w:bCs/>
          <w:iCs/>
          <w:sz w:val="23"/>
          <w:szCs w:val="23"/>
        </w:rPr>
        <w:t>Após o término da formação, em 2007, como tenente, atuou em Sorocaba, onde ficou durante nove anos como comandante da Força Tática. De lá, Costa começou a trabalhar no 22º Batalhão, onde também comandou o pelotão da Força Tática. A promoção ao título de Capitão veio no ano passado. Finalmente, no final de maio, Costa assumiu a 2ª Cia de PM de Tatuí.</w:t>
      </w:r>
    </w:p>
    <w:p w:rsidR="002C1261" w:rsidRPr="003F6C68" w:rsidRDefault="002C1261" w:rsidP="002C1261">
      <w:pPr>
        <w:spacing w:after="120"/>
        <w:ind w:firstLine="2835"/>
        <w:jc w:val="both"/>
        <w:rPr>
          <w:rFonts w:ascii="Bookman Old Style" w:hAnsi="Bookman Old Style"/>
          <w:sz w:val="23"/>
          <w:szCs w:val="23"/>
        </w:rPr>
      </w:pPr>
      <w:r w:rsidRPr="003F6C68">
        <w:rPr>
          <w:rFonts w:ascii="Bookman Old Style" w:hAnsi="Bookman Old Style"/>
          <w:bCs/>
          <w:iCs/>
          <w:sz w:val="23"/>
          <w:szCs w:val="23"/>
        </w:rPr>
        <w:t>N</w:t>
      </w:r>
      <w:r w:rsidRPr="003F6C68">
        <w:rPr>
          <w:rFonts w:ascii="Bookman Old Style" w:hAnsi="Bookman Old Style"/>
          <w:sz w:val="23"/>
          <w:szCs w:val="23"/>
        </w:rPr>
        <w:t>ão podemos deixar o bom trabalho e as boas ações passarem em branco e, esta Casa de Leis dentro de suas prerrogativas, é legítima representante do povo, tendo assim que valorizar o trabalho, incansável, realizado em prol da nossa comunidade.</w:t>
      </w:r>
    </w:p>
    <w:p w:rsidR="002C1261" w:rsidRPr="003F6C68" w:rsidRDefault="00BA6CB1" w:rsidP="002C1261">
      <w:pPr>
        <w:spacing w:after="120"/>
        <w:ind w:firstLine="2835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Cs/>
          <w:iCs/>
          <w:sz w:val="23"/>
          <w:szCs w:val="23"/>
        </w:rPr>
        <w:t>Este nobre homenageado</w:t>
      </w:r>
      <w:r w:rsidR="002C1261" w:rsidRPr="003F6C68">
        <w:rPr>
          <w:rFonts w:ascii="Bookman Old Style" w:hAnsi="Bookman Old Style"/>
          <w:bCs/>
          <w:iCs/>
          <w:sz w:val="23"/>
          <w:szCs w:val="23"/>
        </w:rPr>
        <w:t xml:space="preserve"> s</w:t>
      </w:r>
      <w:r w:rsidR="003F6C68" w:rsidRPr="003F6C68">
        <w:rPr>
          <w:rFonts w:ascii="Bookman Old Style" w:hAnsi="Bookman Old Style"/>
          <w:sz w:val="23"/>
          <w:szCs w:val="23"/>
        </w:rPr>
        <w:t>empre demonstra</w:t>
      </w:r>
      <w:r w:rsidR="002C1261" w:rsidRPr="003F6C68">
        <w:rPr>
          <w:rFonts w:ascii="Bookman Old Style" w:hAnsi="Bookman Old Style"/>
          <w:sz w:val="23"/>
          <w:szCs w:val="23"/>
        </w:rPr>
        <w:t xml:space="preserve"> grande comprometimento com a causa da segurança pública, empenhando-se em honrar sua corporação através de um trabalho exemplar.</w:t>
      </w:r>
    </w:p>
    <w:p w:rsidR="002C1261" w:rsidRPr="003F6C68" w:rsidRDefault="00683F53" w:rsidP="002C1261">
      <w:pPr>
        <w:spacing w:after="120"/>
        <w:ind w:firstLine="2835"/>
        <w:jc w:val="both"/>
        <w:rPr>
          <w:rFonts w:ascii="Bookman Old Style" w:hAnsi="Bookman Old Style" w:cs="Arial"/>
          <w:sz w:val="23"/>
          <w:szCs w:val="23"/>
        </w:rPr>
      </w:pPr>
      <w:r w:rsidRPr="003F6C68">
        <w:rPr>
          <w:rFonts w:ascii="Bookman Old Style" w:hAnsi="Bookman Old Style"/>
          <w:bCs/>
          <w:iCs/>
          <w:sz w:val="23"/>
          <w:szCs w:val="23"/>
        </w:rPr>
        <w:t>P</w:t>
      </w:r>
      <w:r w:rsidR="002C1261" w:rsidRPr="003F6C68">
        <w:rPr>
          <w:rFonts w:ascii="Bookman Old Style" w:hAnsi="Bookman Old Style"/>
          <w:bCs/>
          <w:iCs/>
          <w:sz w:val="23"/>
          <w:szCs w:val="23"/>
        </w:rPr>
        <w:t xml:space="preserve">arabenizamos e agradecemos todos os Policiais Militares de Tatuí, pelo brilhante e competente trabalhado realizado, de extrema necessidade de nossa população. </w:t>
      </w:r>
      <w:bookmarkStart w:id="0" w:name="_GoBack"/>
      <w:bookmarkEnd w:id="0"/>
      <w:r w:rsidR="002C1261" w:rsidRPr="003F6C68">
        <w:rPr>
          <w:rFonts w:ascii="Bookman Old Style" w:hAnsi="Bookman Old Style" w:cs="Arial"/>
          <w:sz w:val="23"/>
          <w:szCs w:val="23"/>
        </w:rPr>
        <w:t>Diante deste cenário, esta Casa de Leis não poderia deixar de render esta homenagem.</w:t>
      </w:r>
    </w:p>
    <w:p w:rsidR="005C1447" w:rsidRPr="00A94564" w:rsidRDefault="005C1447" w:rsidP="00A94564">
      <w:pPr>
        <w:jc w:val="center"/>
        <w:rPr>
          <w:rFonts w:ascii="Bookman Old Style" w:hAnsi="Bookman Old Style"/>
          <w:b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>Sala das Se</w:t>
      </w:r>
      <w:r w:rsidR="003F6C68">
        <w:rPr>
          <w:rFonts w:ascii="Bookman Old Style" w:hAnsi="Bookman Old Style"/>
          <w:b/>
          <w:sz w:val="23"/>
          <w:szCs w:val="23"/>
        </w:rPr>
        <w:t>ss</w:t>
      </w:r>
      <w:r w:rsidR="00BA6CB1">
        <w:rPr>
          <w:rFonts w:ascii="Bookman Old Style" w:hAnsi="Bookman Old Style"/>
          <w:b/>
          <w:sz w:val="23"/>
          <w:szCs w:val="23"/>
        </w:rPr>
        <w:t xml:space="preserve">ões “Ver. Rafael </w:t>
      </w:r>
      <w:proofErr w:type="spellStart"/>
      <w:r w:rsidR="00BA6CB1">
        <w:rPr>
          <w:rFonts w:ascii="Bookman Old Style" w:hAnsi="Bookman Old Style"/>
          <w:b/>
          <w:sz w:val="23"/>
          <w:szCs w:val="23"/>
        </w:rPr>
        <w:t>Orsi</w:t>
      </w:r>
      <w:proofErr w:type="spellEnd"/>
      <w:r w:rsidR="00BA6CB1">
        <w:rPr>
          <w:rFonts w:ascii="Bookman Old Style" w:hAnsi="Bookman Old Style"/>
          <w:b/>
          <w:sz w:val="23"/>
          <w:szCs w:val="23"/>
        </w:rPr>
        <w:t xml:space="preserve"> Filho”, 24</w:t>
      </w:r>
      <w:r w:rsidRPr="00A94564">
        <w:rPr>
          <w:rFonts w:ascii="Bookman Old Style" w:hAnsi="Bookman Old Style"/>
          <w:b/>
          <w:sz w:val="23"/>
          <w:szCs w:val="23"/>
        </w:rPr>
        <w:t xml:space="preserve"> de </w:t>
      </w:r>
      <w:r w:rsidR="00BA6CB1">
        <w:rPr>
          <w:rFonts w:ascii="Bookman Old Style" w:hAnsi="Bookman Old Style"/>
          <w:b/>
          <w:sz w:val="23"/>
          <w:szCs w:val="23"/>
        </w:rPr>
        <w:t>agosto</w:t>
      </w:r>
      <w:r w:rsidR="003F6C68">
        <w:rPr>
          <w:rFonts w:ascii="Bookman Old Style" w:hAnsi="Bookman Old Style"/>
          <w:b/>
          <w:sz w:val="23"/>
          <w:szCs w:val="23"/>
        </w:rPr>
        <w:t xml:space="preserve"> de 2020</w:t>
      </w:r>
      <w:r w:rsidRPr="00A94564">
        <w:rPr>
          <w:rFonts w:ascii="Bookman Old Style" w:hAnsi="Bookman Old Style"/>
          <w:b/>
          <w:sz w:val="23"/>
          <w:szCs w:val="23"/>
        </w:rPr>
        <w:t>.</w:t>
      </w:r>
    </w:p>
    <w:p w:rsidR="005C1447" w:rsidRPr="00A94564" w:rsidRDefault="005C1447" w:rsidP="00A94564">
      <w:pPr>
        <w:ind w:firstLine="709"/>
        <w:jc w:val="both"/>
        <w:rPr>
          <w:rFonts w:ascii="Bookman Old Style" w:hAnsi="Bookman Old Style"/>
          <w:sz w:val="23"/>
          <w:szCs w:val="23"/>
        </w:rPr>
      </w:pPr>
    </w:p>
    <w:p w:rsidR="005C1447" w:rsidRDefault="005C1447" w:rsidP="005C1447">
      <w:pPr>
        <w:jc w:val="both"/>
        <w:rPr>
          <w:rFonts w:ascii="Bookman Old Style" w:hAnsi="Bookman Old Style"/>
          <w:sz w:val="23"/>
          <w:szCs w:val="23"/>
        </w:rPr>
      </w:pPr>
    </w:p>
    <w:p w:rsidR="005C1447" w:rsidRPr="00A94564" w:rsidRDefault="005C1447" w:rsidP="003F6C68">
      <w:pPr>
        <w:jc w:val="center"/>
        <w:rPr>
          <w:rFonts w:ascii="Bookman Old Style" w:hAnsi="Bookman Old Style"/>
          <w:b/>
          <w:sz w:val="23"/>
          <w:szCs w:val="23"/>
        </w:rPr>
      </w:pPr>
      <w:r w:rsidRPr="00A94564">
        <w:rPr>
          <w:rFonts w:ascii="Bookman Old Style" w:hAnsi="Bookman Old Style"/>
          <w:b/>
          <w:sz w:val="23"/>
          <w:szCs w:val="23"/>
        </w:rPr>
        <w:t xml:space="preserve">MARQUINHO </w:t>
      </w:r>
      <w:r w:rsidR="00521DAD" w:rsidRPr="00A94564">
        <w:rPr>
          <w:rFonts w:ascii="Bookman Old Style" w:hAnsi="Bookman Old Style"/>
          <w:b/>
          <w:sz w:val="23"/>
          <w:szCs w:val="23"/>
        </w:rPr>
        <w:t>DE ABREU</w:t>
      </w:r>
    </w:p>
    <w:p w:rsidR="006D3668" w:rsidRPr="00A94564" w:rsidRDefault="002E01D7" w:rsidP="002E01D7">
      <w:pPr>
        <w:tabs>
          <w:tab w:val="center" w:pos="4748"/>
          <w:tab w:val="left" w:pos="7340"/>
        </w:tabs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</w:r>
      <w:r w:rsidR="005C1447" w:rsidRPr="00A94564">
        <w:rPr>
          <w:rFonts w:ascii="Bookman Old Style" w:hAnsi="Bookman Old Style"/>
          <w:b/>
          <w:sz w:val="23"/>
          <w:szCs w:val="23"/>
        </w:rPr>
        <w:t>Vereador</w:t>
      </w:r>
      <w:r>
        <w:rPr>
          <w:rFonts w:ascii="Bookman Old Style" w:hAnsi="Bookman Old Style"/>
          <w:b/>
          <w:sz w:val="23"/>
          <w:szCs w:val="23"/>
        </w:rPr>
        <w:tab/>
      </w:r>
    </w:p>
    <w:sectPr w:rsidR="006D3668" w:rsidRPr="00A94564" w:rsidSect="005C1447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3B0" w:rsidRDefault="002E43B0">
      <w:r>
        <w:separator/>
      </w:r>
    </w:p>
  </w:endnote>
  <w:endnote w:type="continuationSeparator" w:id="0">
    <w:p w:rsidR="002E43B0" w:rsidRDefault="002E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3B0" w:rsidRDefault="002E43B0">
      <w:r>
        <w:separator/>
      </w:r>
    </w:p>
  </w:footnote>
  <w:footnote w:type="continuationSeparator" w:id="0">
    <w:p w:rsidR="002E43B0" w:rsidRDefault="002E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F4DB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4a293872b1400e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BFE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3B62"/>
    <w:rsid w:val="000B4D14"/>
    <w:rsid w:val="000C03E7"/>
    <w:rsid w:val="000C1DE5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64D5"/>
    <w:rsid w:val="00144987"/>
    <w:rsid w:val="00163184"/>
    <w:rsid w:val="001709FD"/>
    <w:rsid w:val="001819DE"/>
    <w:rsid w:val="00182E51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419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1EAB"/>
    <w:rsid w:val="0023413E"/>
    <w:rsid w:val="0025739E"/>
    <w:rsid w:val="002708CE"/>
    <w:rsid w:val="00287278"/>
    <w:rsid w:val="00292C38"/>
    <w:rsid w:val="0029523F"/>
    <w:rsid w:val="00295918"/>
    <w:rsid w:val="002960BF"/>
    <w:rsid w:val="00297A0E"/>
    <w:rsid w:val="002A1CC5"/>
    <w:rsid w:val="002A5103"/>
    <w:rsid w:val="002B621B"/>
    <w:rsid w:val="002C1261"/>
    <w:rsid w:val="002C61D1"/>
    <w:rsid w:val="002C6F1F"/>
    <w:rsid w:val="002C7491"/>
    <w:rsid w:val="002D2CD1"/>
    <w:rsid w:val="002E01D7"/>
    <w:rsid w:val="002E2C27"/>
    <w:rsid w:val="002E43B0"/>
    <w:rsid w:val="002E6D0F"/>
    <w:rsid w:val="002F1353"/>
    <w:rsid w:val="002F23DE"/>
    <w:rsid w:val="002F3190"/>
    <w:rsid w:val="00301BDE"/>
    <w:rsid w:val="00303ED3"/>
    <w:rsid w:val="00305777"/>
    <w:rsid w:val="00320352"/>
    <w:rsid w:val="00322249"/>
    <w:rsid w:val="0032499F"/>
    <w:rsid w:val="003310CC"/>
    <w:rsid w:val="003543BB"/>
    <w:rsid w:val="00362FB4"/>
    <w:rsid w:val="003742FD"/>
    <w:rsid w:val="0037563A"/>
    <w:rsid w:val="00381A93"/>
    <w:rsid w:val="0038402E"/>
    <w:rsid w:val="00386991"/>
    <w:rsid w:val="00392CB7"/>
    <w:rsid w:val="00394A07"/>
    <w:rsid w:val="003A23F6"/>
    <w:rsid w:val="003C2311"/>
    <w:rsid w:val="003C3CA8"/>
    <w:rsid w:val="003E413C"/>
    <w:rsid w:val="003F1B11"/>
    <w:rsid w:val="003F6C68"/>
    <w:rsid w:val="003F72AD"/>
    <w:rsid w:val="00401555"/>
    <w:rsid w:val="00402FAE"/>
    <w:rsid w:val="00413E28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6AE1"/>
    <w:rsid w:val="00480072"/>
    <w:rsid w:val="004841CB"/>
    <w:rsid w:val="004847F0"/>
    <w:rsid w:val="0049301E"/>
    <w:rsid w:val="004A1103"/>
    <w:rsid w:val="004A28D4"/>
    <w:rsid w:val="004B2CA2"/>
    <w:rsid w:val="004D1CF2"/>
    <w:rsid w:val="004F5576"/>
    <w:rsid w:val="00506039"/>
    <w:rsid w:val="0051108C"/>
    <w:rsid w:val="00521DAD"/>
    <w:rsid w:val="0052466B"/>
    <w:rsid w:val="0054088D"/>
    <w:rsid w:val="00554233"/>
    <w:rsid w:val="00560B16"/>
    <w:rsid w:val="00567B53"/>
    <w:rsid w:val="00570B3B"/>
    <w:rsid w:val="005A69FD"/>
    <w:rsid w:val="005C1447"/>
    <w:rsid w:val="005C64B1"/>
    <w:rsid w:val="005C7FB6"/>
    <w:rsid w:val="005D37F7"/>
    <w:rsid w:val="005D5508"/>
    <w:rsid w:val="005D6D5A"/>
    <w:rsid w:val="005F0C1B"/>
    <w:rsid w:val="005F39AA"/>
    <w:rsid w:val="006047A7"/>
    <w:rsid w:val="006048E8"/>
    <w:rsid w:val="0061456E"/>
    <w:rsid w:val="006210C2"/>
    <w:rsid w:val="00621417"/>
    <w:rsid w:val="0062170B"/>
    <w:rsid w:val="006267B1"/>
    <w:rsid w:val="00630342"/>
    <w:rsid w:val="00633D80"/>
    <w:rsid w:val="0064238B"/>
    <w:rsid w:val="006443A1"/>
    <w:rsid w:val="006445CF"/>
    <w:rsid w:val="00645A26"/>
    <w:rsid w:val="00662093"/>
    <w:rsid w:val="00662800"/>
    <w:rsid w:val="00677491"/>
    <w:rsid w:val="00683F53"/>
    <w:rsid w:val="00684F4D"/>
    <w:rsid w:val="00692916"/>
    <w:rsid w:val="006944FB"/>
    <w:rsid w:val="00695E2A"/>
    <w:rsid w:val="006A2EF5"/>
    <w:rsid w:val="006B1150"/>
    <w:rsid w:val="006B148E"/>
    <w:rsid w:val="006B20A4"/>
    <w:rsid w:val="006B3281"/>
    <w:rsid w:val="006B6F42"/>
    <w:rsid w:val="006D2B66"/>
    <w:rsid w:val="006D3668"/>
    <w:rsid w:val="006E087C"/>
    <w:rsid w:val="006E62D3"/>
    <w:rsid w:val="006F4D22"/>
    <w:rsid w:val="006F4DB5"/>
    <w:rsid w:val="006F54DE"/>
    <w:rsid w:val="006F5BA5"/>
    <w:rsid w:val="007103C1"/>
    <w:rsid w:val="00711C20"/>
    <w:rsid w:val="00712C3A"/>
    <w:rsid w:val="00720854"/>
    <w:rsid w:val="007325E4"/>
    <w:rsid w:val="00760AA6"/>
    <w:rsid w:val="0076533C"/>
    <w:rsid w:val="00775758"/>
    <w:rsid w:val="00775A16"/>
    <w:rsid w:val="00780299"/>
    <w:rsid w:val="00795436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46608"/>
    <w:rsid w:val="0085283E"/>
    <w:rsid w:val="00852A80"/>
    <w:rsid w:val="00853FB7"/>
    <w:rsid w:val="00854F36"/>
    <w:rsid w:val="00856109"/>
    <w:rsid w:val="0086170C"/>
    <w:rsid w:val="0087285C"/>
    <w:rsid w:val="00872DEE"/>
    <w:rsid w:val="00875369"/>
    <w:rsid w:val="008849E3"/>
    <w:rsid w:val="0088604E"/>
    <w:rsid w:val="008904BB"/>
    <w:rsid w:val="008907BD"/>
    <w:rsid w:val="00891538"/>
    <w:rsid w:val="00896D71"/>
    <w:rsid w:val="00897F4D"/>
    <w:rsid w:val="008A19DA"/>
    <w:rsid w:val="008B02E3"/>
    <w:rsid w:val="008B2C77"/>
    <w:rsid w:val="008B39CD"/>
    <w:rsid w:val="008C234C"/>
    <w:rsid w:val="008D41A9"/>
    <w:rsid w:val="008D665A"/>
    <w:rsid w:val="008E0416"/>
    <w:rsid w:val="0093620C"/>
    <w:rsid w:val="00942D4D"/>
    <w:rsid w:val="00956CE2"/>
    <w:rsid w:val="00966CAA"/>
    <w:rsid w:val="0098598D"/>
    <w:rsid w:val="00993FA7"/>
    <w:rsid w:val="00997192"/>
    <w:rsid w:val="009A059A"/>
    <w:rsid w:val="009A5255"/>
    <w:rsid w:val="009A7421"/>
    <w:rsid w:val="009D3E96"/>
    <w:rsid w:val="009F560E"/>
    <w:rsid w:val="009F754C"/>
    <w:rsid w:val="009F75D0"/>
    <w:rsid w:val="00A030D7"/>
    <w:rsid w:val="00A04398"/>
    <w:rsid w:val="00A060B8"/>
    <w:rsid w:val="00A164E3"/>
    <w:rsid w:val="00A208D2"/>
    <w:rsid w:val="00A231C8"/>
    <w:rsid w:val="00A244E6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841CA"/>
    <w:rsid w:val="00A86E13"/>
    <w:rsid w:val="00A87E9E"/>
    <w:rsid w:val="00A94564"/>
    <w:rsid w:val="00AA1129"/>
    <w:rsid w:val="00AA4F19"/>
    <w:rsid w:val="00AB352A"/>
    <w:rsid w:val="00AB47D9"/>
    <w:rsid w:val="00AC02B6"/>
    <w:rsid w:val="00AC1179"/>
    <w:rsid w:val="00AD53A5"/>
    <w:rsid w:val="00AD718A"/>
    <w:rsid w:val="00AE6171"/>
    <w:rsid w:val="00AF193C"/>
    <w:rsid w:val="00B14311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A6CB1"/>
    <w:rsid w:val="00BB3747"/>
    <w:rsid w:val="00BC11CF"/>
    <w:rsid w:val="00BD2726"/>
    <w:rsid w:val="00BD58DD"/>
    <w:rsid w:val="00BE1ABE"/>
    <w:rsid w:val="00BE3E86"/>
    <w:rsid w:val="00BE6AEF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3C42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C7DB3"/>
    <w:rsid w:val="00CD0824"/>
    <w:rsid w:val="00CE01D7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25E8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447F"/>
    <w:rsid w:val="00DF6086"/>
    <w:rsid w:val="00DF60E0"/>
    <w:rsid w:val="00DF614D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70F19"/>
    <w:rsid w:val="00E73C56"/>
    <w:rsid w:val="00E769D4"/>
    <w:rsid w:val="00E86B23"/>
    <w:rsid w:val="00EA18F0"/>
    <w:rsid w:val="00EA48CA"/>
    <w:rsid w:val="00EA6D2C"/>
    <w:rsid w:val="00EA71A9"/>
    <w:rsid w:val="00EC3C61"/>
    <w:rsid w:val="00EC5FE9"/>
    <w:rsid w:val="00EC7DE4"/>
    <w:rsid w:val="00EF6D34"/>
    <w:rsid w:val="00F12423"/>
    <w:rsid w:val="00F16125"/>
    <w:rsid w:val="00F31A9E"/>
    <w:rsid w:val="00F4374E"/>
    <w:rsid w:val="00F46658"/>
    <w:rsid w:val="00F57B26"/>
    <w:rsid w:val="00F654FD"/>
    <w:rsid w:val="00F81918"/>
    <w:rsid w:val="00F8286A"/>
    <w:rsid w:val="00F910EC"/>
    <w:rsid w:val="00F92594"/>
    <w:rsid w:val="00F964CA"/>
    <w:rsid w:val="00FA20EC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paragraph" w:styleId="PargrafodaLista">
    <w:name w:val="List Paragraph"/>
    <w:basedOn w:val="Normal"/>
    <w:uiPriority w:val="34"/>
    <w:qFormat/>
    <w:rsid w:val="00683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62e9262-3d9d-4980-bb7d-6d731ce9fedd.png" Id="Rd5baf16a16e34e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62e9262-3d9d-4980-bb7d-6d731ce9fedd.png" Id="Rad4a293872b1400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30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2019-04-03T18:36:00Z</cp:lastPrinted>
  <dcterms:created xsi:type="dcterms:W3CDTF">2020-08-20T19:51:00Z</dcterms:created>
  <dcterms:modified xsi:type="dcterms:W3CDTF">2020-08-20T20:19:00Z</dcterms:modified>
</cp:coreProperties>
</file>