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8439C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E150A6" w:rsidRDefault="00E150A6" w:rsidP="0003212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3212E" w:rsidRPr="00347299" w:rsidRDefault="006F73AB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F3415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F3415">
        <w:rPr>
          <w:rFonts w:ascii="Bookman Old Style" w:hAnsi="Bookman Old Style"/>
          <w:b/>
          <w:sz w:val="22"/>
          <w:szCs w:val="22"/>
        </w:rPr>
        <w:t>Excelentíssima Senhora</w:t>
      </w:r>
      <w:r w:rsidR="000B5062">
        <w:rPr>
          <w:rFonts w:ascii="Bookman Old Style" w:hAnsi="Bookman Old Style"/>
          <w:b/>
          <w:sz w:val="22"/>
          <w:szCs w:val="22"/>
        </w:rPr>
        <w:t xml:space="preserve"> </w:t>
      </w:r>
      <w:r w:rsidR="003A544B">
        <w:rPr>
          <w:rFonts w:ascii="Bookman Old Style" w:hAnsi="Bookman Old Style"/>
          <w:b/>
          <w:sz w:val="22"/>
          <w:szCs w:val="22"/>
        </w:rPr>
        <w:t>Prefeita</w:t>
      </w:r>
      <w:r w:rsidR="0044224F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4224F">
        <w:rPr>
          <w:rFonts w:ascii="Bookman Old Style" w:hAnsi="Bookman Old Style"/>
          <w:sz w:val="22"/>
          <w:szCs w:val="22"/>
        </w:rPr>
        <w:t xml:space="preserve">que informe sobre a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03212E" w:rsidRPr="00860044">
        <w:rPr>
          <w:rFonts w:ascii="Bookman Old Style" w:hAnsi="Bookman Old Style"/>
          <w:sz w:val="22"/>
          <w:szCs w:val="22"/>
        </w:rPr>
        <w:t>possibilidade</w:t>
      </w:r>
      <w:r w:rsidR="0003212E">
        <w:rPr>
          <w:rFonts w:ascii="Bookman Old Style" w:hAnsi="Bookman Old Style"/>
          <w:sz w:val="22"/>
          <w:szCs w:val="22"/>
        </w:rPr>
        <w:t xml:space="preserve"> de</w:t>
      </w:r>
      <w:r w:rsidR="0003212E" w:rsidRPr="00860044">
        <w:rPr>
          <w:rFonts w:ascii="Bookman Old Style" w:hAnsi="Bookman Old Style"/>
          <w:sz w:val="22"/>
          <w:szCs w:val="22"/>
        </w:rPr>
        <w:t xml:space="preserve"> providenciar atendimento sobre</w:t>
      </w:r>
      <w:r w:rsidR="0003212E">
        <w:rPr>
          <w:rFonts w:ascii="Bookman Old Style" w:hAnsi="Bookman Old Style"/>
          <w:sz w:val="22"/>
          <w:szCs w:val="22"/>
        </w:rPr>
        <w:t xml:space="preserve"> o</w:t>
      </w:r>
      <w:r w:rsidR="0003212E" w:rsidRPr="00860044">
        <w:rPr>
          <w:rFonts w:ascii="Bookman Old Style" w:hAnsi="Bookman Old Style"/>
          <w:sz w:val="22"/>
          <w:szCs w:val="22"/>
        </w:rPr>
        <w:t xml:space="preserve"> refinanciamento de impostos</w:t>
      </w:r>
      <w:r w:rsidR="0003212E">
        <w:rPr>
          <w:rFonts w:ascii="Bookman Old Style" w:hAnsi="Bookman Old Style"/>
          <w:sz w:val="22"/>
          <w:szCs w:val="22"/>
        </w:rPr>
        <w:t>,</w:t>
      </w:r>
      <w:r w:rsidR="0003212E" w:rsidRPr="00860044">
        <w:rPr>
          <w:rFonts w:ascii="Bookman Old Style" w:hAnsi="Bookman Old Style"/>
          <w:sz w:val="22"/>
          <w:szCs w:val="22"/>
        </w:rPr>
        <w:t xml:space="preserve"> aos </w:t>
      </w:r>
      <w:r w:rsidR="0003212E">
        <w:rPr>
          <w:rFonts w:ascii="Bookman Old Style" w:hAnsi="Bookman Old Style"/>
          <w:sz w:val="22"/>
          <w:szCs w:val="22"/>
        </w:rPr>
        <w:t>sá</w:t>
      </w:r>
      <w:r w:rsidR="0003212E" w:rsidRPr="00860044">
        <w:rPr>
          <w:rFonts w:ascii="Bookman Old Style" w:hAnsi="Bookman Old Style"/>
          <w:sz w:val="22"/>
          <w:szCs w:val="22"/>
        </w:rPr>
        <w:t xml:space="preserve">bados no </w:t>
      </w:r>
      <w:r w:rsidR="0003212E">
        <w:rPr>
          <w:rFonts w:ascii="Bookman Old Style" w:hAnsi="Bookman Old Style"/>
          <w:sz w:val="22"/>
          <w:szCs w:val="22"/>
        </w:rPr>
        <w:t>período das 10h00 à</w:t>
      </w:r>
      <w:r w:rsidR="0003212E" w:rsidRPr="00860044">
        <w:rPr>
          <w:rFonts w:ascii="Bookman Old Style" w:hAnsi="Bookman Old Style"/>
          <w:sz w:val="22"/>
          <w:szCs w:val="22"/>
        </w:rPr>
        <w:t xml:space="preserve">s 14h00 </w:t>
      </w:r>
      <w:r w:rsidR="0003212E">
        <w:rPr>
          <w:rFonts w:ascii="Bookman Old Style" w:hAnsi="Bookman Old Style"/>
          <w:sz w:val="22"/>
          <w:szCs w:val="22"/>
        </w:rPr>
        <w:t>em pré</w:t>
      </w:r>
      <w:r w:rsidR="0003212E" w:rsidRPr="00860044">
        <w:rPr>
          <w:rFonts w:ascii="Bookman Old Style" w:hAnsi="Bookman Old Style"/>
          <w:sz w:val="22"/>
          <w:szCs w:val="22"/>
        </w:rPr>
        <w:t>dios municipais tais como,</w:t>
      </w:r>
      <w:r w:rsidR="0003212E">
        <w:rPr>
          <w:rFonts w:ascii="Bookman Old Style" w:hAnsi="Bookman Old Style"/>
          <w:sz w:val="22"/>
          <w:szCs w:val="22"/>
        </w:rPr>
        <w:t xml:space="preserve"> </w:t>
      </w:r>
      <w:r w:rsidR="0003212E" w:rsidRPr="00860044">
        <w:rPr>
          <w:rFonts w:ascii="Bookman Old Style" w:hAnsi="Bookman Old Style"/>
          <w:sz w:val="22"/>
          <w:szCs w:val="22"/>
        </w:rPr>
        <w:t>creches e escolas</w:t>
      </w:r>
      <w:r w:rsidR="0003212E">
        <w:rPr>
          <w:rFonts w:ascii="Bookman Old Style" w:hAnsi="Bookman Old Style"/>
          <w:sz w:val="22"/>
          <w:szCs w:val="22"/>
        </w:rPr>
        <w:t>, principalmente nos bairros mais populosos.</w:t>
      </w:r>
    </w:p>
    <w:p w:rsidR="006879CC" w:rsidRPr="00E150A6" w:rsidRDefault="006879CC" w:rsidP="0003212E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0B5062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F3415" w:rsidRPr="0006412B" w:rsidRDefault="003F3415" w:rsidP="003F3415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06412B">
        <w:rPr>
          <w:rFonts w:ascii="Bookman Old Style" w:hAnsi="Bookman Old Style"/>
          <w:sz w:val="22"/>
          <w:szCs w:val="22"/>
        </w:rPr>
        <w:t>Este Parlamentar</w:t>
      </w:r>
      <w:r>
        <w:rPr>
          <w:rFonts w:ascii="Bookman Old Style" w:hAnsi="Bookman Old Style"/>
          <w:sz w:val="22"/>
          <w:szCs w:val="22"/>
        </w:rPr>
        <w:t xml:space="preserve"> verificou e recebeu inúmeras reclamações da população com relação aos horá</w:t>
      </w:r>
      <w:r w:rsidRPr="0006412B">
        <w:rPr>
          <w:rFonts w:ascii="Bookman Old Style" w:hAnsi="Bookman Old Style"/>
          <w:sz w:val="22"/>
          <w:szCs w:val="22"/>
        </w:rPr>
        <w:t>rios e dias de atendimento,</w:t>
      </w:r>
      <w:r>
        <w:rPr>
          <w:rFonts w:ascii="Bookman Old Style" w:hAnsi="Bookman Old Style"/>
          <w:sz w:val="22"/>
          <w:szCs w:val="22"/>
        </w:rPr>
        <w:t xml:space="preserve"> onde os muní</w:t>
      </w:r>
      <w:r w:rsidRPr="0006412B">
        <w:rPr>
          <w:rFonts w:ascii="Bookman Old Style" w:hAnsi="Bookman Old Style"/>
          <w:sz w:val="22"/>
          <w:szCs w:val="22"/>
        </w:rPr>
        <w:t xml:space="preserve">cipes alegam impossibilidade de </w:t>
      </w:r>
      <w:r>
        <w:rPr>
          <w:rFonts w:ascii="Bookman Old Style" w:hAnsi="Bookman Old Style"/>
          <w:sz w:val="22"/>
          <w:szCs w:val="22"/>
        </w:rPr>
        <w:t>usar o beneficio devido ao horá</w:t>
      </w:r>
      <w:r w:rsidRPr="0006412B">
        <w:rPr>
          <w:rFonts w:ascii="Bookman Old Style" w:hAnsi="Bookman Old Style"/>
          <w:sz w:val="22"/>
          <w:szCs w:val="22"/>
        </w:rPr>
        <w:t>rio de trabalho,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6412B">
        <w:rPr>
          <w:rFonts w:ascii="Bookman Old Style" w:hAnsi="Bookman Old Style"/>
          <w:sz w:val="22"/>
          <w:szCs w:val="22"/>
        </w:rPr>
        <w:t>causando conseqüentemente baixa</w:t>
      </w:r>
      <w:r>
        <w:rPr>
          <w:rFonts w:ascii="Bookman Old Style" w:hAnsi="Bookman Old Style"/>
          <w:sz w:val="22"/>
          <w:szCs w:val="22"/>
        </w:rPr>
        <w:t>s na arrecadaçã</w:t>
      </w:r>
      <w:r w:rsidRPr="0006412B">
        <w:rPr>
          <w:rFonts w:ascii="Bookman Old Style" w:hAnsi="Bookman Old Style"/>
          <w:sz w:val="22"/>
          <w:szCs w:val="22"/>
        </w:rPr>
        <w:t>o do município.</w:t>
      </w:r>
    </w:p>
    <w:p w:rsidR="008439C8" w:rsidRPr="00860044" w:rsidRDefault="008439C8" w:rsidP="000B5062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F3415" w:rsidRPr="00347299" w:rsidRDefault="003F3415" w:rsidP="005937EE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Diante disto, </w:t>
      </w:r>
      <w:r>
        <w:rPr>
          <w:rFonts w:ascii="Bookman Old Style" w:hAnsi="Bookman Old Style"/>
          <w:sz w:val="22"/>
          <w:szCs w:val="22"/>
        </w:rPr>
        <w:t>com vistas à saúde financeira dos cofres públicos, solicitamos</w:t>
      </w:r>
      <w:r w:rsidRPr="0034729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347299">
        <w:rPr>
          <w:rFonts w:ascii="Bookman Old Style" w:hAnsi="Bookman Old Style"/>
          <w:sz w:val="22"/>
          <w:szCs w:val="22"/>
        </w:rPr>
        <w:t>sejam tomadas as devidas providências.</w:t>
      </w:r>
    </w:p>
    <w:p w:rsidR="006879CC" w:rsidRPr="00E150A6" w:rsidRDefault="006879CC" w:rsidP="005937E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Default="00E150A6" w:rsidP="000B506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39C8" w:rsidRPr="00347299" w:rsidRDefault="008439C8" w:rsidP="008439C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="000B5062">
        <w:rPr>
          <w:rFonts w:ascii="Bookman Old Style" w:hAnsi="Bookman Old Style"/>
          <w:b/>
          <w:sz w:val="22"/>
          <w:szCs w:val="22"/>
        </w:rPr>
        <w:t xml:space="preserve">Orsi </w:t>
      </w:r>
      <w:r w:rsidRPr="00347299">
        <w:rPr>
          <w:rFonts w:ascii="Bookman Old Style" w:hAnsi="Bookman Old Style"/>
          <w:b/>
          <w:sz w:val="22"/>
          <w:szCs w:val="22"/>
        </w:rPr>
        <w:t xml:space="preserve">Filho”, </w:t>
      </w:r>
      <w:r>
        <w:rPr>
          <w:rFonts w:ascii="Bookman Old Style" w:hAnsi="Bookman Old Style"/>
          <w:b/>
          <w:sz w:val="22"/>
          <w:szCs w:val="22"/>
        </w:rPr>
        <w:t>08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2017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E150A6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  <w:sz w:val="22"/>
          <w:szCs w:val="22"/>
        </w:rPr>
      </w:pPr>
    </w:p>
    <w:p w:rsidR="000B5062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E139F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18DE" w:rsidRDefault="009018DE" w:rsidP="009018D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MIGUEL LOPES CARDOSO JUNIOR</w:t>
      </w:r>
    </w:p>
    <w:p w:rsidR="009018DE" w:rsidRPr="00347299" w:rsidRDefault="009018DE" w:rsidP="009018D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PROF. MIGUEL</w:t>
      </w:r>
    </w:p>
    <w:p w:rsidR="00E150A6" w:rsidRPr="008439C8" w:rsidRDefault="00E150A6" w:rsidP="008439C8">
      <w:pPr>
        <w:pStyle w:val="Recuodecorpodetexto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C8" w:rsidRDefault="00726FC8">
      <w:r>
        <w:separator/>
      </w:r>
    </w:p>
  </w:endnote>
  <w:endnote w:type="continuationSeparator" w:id="1">
    <w:p w:rsidR="00726FC8" w:rsidRDefault="0072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C8" w:rsidRDefault="00726FC8">
      <w:r>
        <w:separator/>
      </w:r>
    </w:p>
  </w:footnote>
  <w:footnote w:type="continuationSeparator" w:id="1">
    <w:p w:rsidR="00726FC8" w:rsidRDefault="0072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7B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01C"/>
    <w:rsid w:val="003543BB"/>
    <w:rsid w:val="0038402E"/>
    <w:rsid w:val="00397BA3"/>
    <w:rsid w:val="003A417A"/>
    <w:rsid w:val="003A544B"/>
    <w:rsid w:val="003B16A9"/>
    <w:rsid w:val="003C2311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24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FC8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39C8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018DE"/>
    <w:rsid w:val="00907B6F"/>
    <w:rsid w:val="00934FBF"/>
    <w:rsid w:val="00942D4D"/>
    <w:rsid w:val="0098598D"/>
    <w:rsid w:val="00993FA7"/>
    <w:rsid w:val="009A20C8"/>
    <w:rsid w:val="009C7949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0E1F"/>
    <w:rsid w:val="00B42705"/>
    <w:rsid w:val="00B62F26"/>
    <w:rsid w:val="00B710D7"/>
    <w:rsid w:val="00B87B4A"/>
    <w:rsid w:val="00B9054A"/>
    <w:rsid w:val="00B9336E"/>
    <w:rsid w:val="00B94DB9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608E6"/>
    <w:rsid w:val="00C67E6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C39A3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139F"/>
    <w:rsid w:val="00EE242F"/>
    <w:rsid w:val="00F2787F"/>
    <w:rsid w:val="00F454E5"/>
    <w:rsid w:val="00F46658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renan.cortez</cp:lastModifiedBy>
  <cp:revision>4</cp:revision>
  <cp:lastPrinted>2015-07-23T17:30:00Z</cp:lastPrinted>
  <dcterms:created xsi:type="dcterms:W3CDTF">2017-02-08T20:25:00Z</dcterms:created>
  <dcterms:modified xsi:type="dcterms:W3CDTF">2017-02-09T11:38:00Z</dcterms:modified>
</cp:coreProperties>
</file>