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AB459D">
        <w:rPr>
          <w:rFonts w:ascii="Bookman Old Style" w:hAnsi="Bookman Old Style"/>
          <w:b/>
          <w:sz w:val="22"/>
          <w:szCs w:val="22"/>
        </w:rPr>
        <w:t>Liliane Aparecida Quevedo, Atendente</w:t>
      </w:r>
      <w:r w:rsidR="00A27A00">
        <w:rPr>
          <w:rFonts w:ascii="Bookman Old Style" w:hAnsi="Bookman Old Style"/>
          <w:b/>
          <w:sz w:val="22"/>
          <w:szCs w:val="22"/>
        </w:rPr>
        <w:t xml:space="preserve"> 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O acolhimento é essencial para um bom atendimento e orientação. Segundo o Ministério da Saúde 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 chegam ao balcão de atendimento. Adotando um tom de voz adequado e encaminhando o paciente para o local mais tranquilo.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>
        <w:rPr>
          <w:rFonts w:ascii="Bookman Old Style" w:hAnsi="Bookman Old Style"/>
          <w:b/>
        </w:rPr>
        <w:t>02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5954691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173B3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B459D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06F4"/>
    <w:rsid w:val="00CE7133"/>
    <w:rsid w:val="00CF1579"/>
    <w:rsid w:val="00D164FD"/>
    <w:rsid w:val="00D21339"/>
    <w:rsid w:val="00D35FF2"/>
    <w:rsid w:val="00D504F3"/>
    <w:rsid w:val="00D5109E"/>
    <w:rsid w:val="00D52C8C"/>
    <w:rsid w:val="00D55B3A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42DB"/>
    <w:rsid w:val="00E86638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4</cp:revision>
  <cp:lastPrinted>2016-04-11T11:10:00Z</cp:lastPrinted>
  <dcterms:created xsi:type="dcterms:W3CDTF">2021-02-01T15:30:00Z</dcterms:created>
  <dcterms:modified xsi:type="dcterms:W3CDTF">2021-02-02T15:33:00Z</dcterms:modified>
</cp:coreProperties>
</file>