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FA5B35">
        <w:rPr>
          <w:rFonts w:ascii="Bookman Old Style" w:hAnsi="Bookman Old Style"/>
          <w:b/>
          <w:sz w:val="22"/>
          <w:szCs w:val="22"/>
        </w:rPr>
        <w:t>Alessandra Bárbara Almeida Martins Simão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895622">
        <w:rPr>
          <w:rFonts w:ascii="Bookman Old Style" w:hAnsi="Bookman Old Style"/>
          <w:b/>
          <w:sz w:val="22"/>
          <w:szCs w:val="22"/>
        </w:rPr>
        <w:t xml:space="preserve"> Enfermeira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DF07CD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6465780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35C38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64C5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2144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07CD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2884"/>
    <w:rsid w:val="00F46658"/>
    <w:rsid w:val="00F61228"/>
    <w:rsid w:val="00F71814"/>
    <w:rsid w:val="00F80FFA"/>
    <w:rsid w:val="00F92594"/>
    <w:rsid w:val="00F964CA"/>
    <w:rsid w:val="00FA5B35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11</cp:revision>
  <cp:lastPrinted>2016-04-11T11:10:00Z</cp:lastPrinted>
  <dcterms:created xsi:type="dcterms:W3CDTF">2021-02-01T15:30:00Z</dcterms:created>
  <dcterms:modified xsi:type="dcterms:W3CDTF">2021-02-02T17:21:00Z</dcterms:modified>
</cp:coreProperties>
</file>