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>. Sr</w:t>
      </w:r>
      <w:r w:rsidR="000C048B">
        <w:rPr>
          <w:rFonts w:ascii="Bookman Old Style" w:hAnsi="Bookman Old Style"/>
          <w:b/>
          <w:sz w:val="22"/>
          <w:szCs w:val="22"/>
        </w:rPr>
        <w:t>ª.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EXECUTAR a</w:t>
      </w:r>
      <w:r w:rsidR="006B10E3">
        <w:rPr>
          <w:rFonts w:ascii="Bookman Old Style" w:hAnsi="Bookman Old Style"/>
        </w:rPr>
        <w:t xml:space="preserve"> limpeza e capina nas praças do</w:t>
      </w:r>
      <w:r w:rsidR="00913ADA">
        <w:rPr>
          <w:rFonts w:ascii="Bookman Old Style" w:hAnsi="Bookman Old Style"/>
        </w:rPr>
        <w:t xml:space="preserve"> Residencial Nelson Fiuza</w:t>
      </w:r>
      <w:r w:rsidR="006B10E3">
        <w:rPr>
          <w:rFonts w:ascii="Bookman Old Style" w:hAnsi="Bookman Old Style"/>
        </w:rPr>
        <w:t xml:space="preserve">. </w:t>
      </w:r>
      <w:r w:rsidR="00472CF4">
        <w:rPr>
          <w:rFonts w:ascii="Bookman Old Style" w:hAnsi="Bookman Old Style"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 as praças se encontra abandonada e aumentado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913ADA">
        <w:rPr>
          <w:rFonts w:ascii="Bookman Old Style" w:hAnsi="Bookman Old Style"/>
          <w:b/>
          <w:sz w:val="22"/>
          <w:szCs w:val="22"/>
        </w:rPr>
        <w:t>15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61ED">
        <w:rPr>
          <w:rFonts w:ascii="Bookman Old Style" w:hAnsi="Bookman Old Style"/>
          <w:b/>
          <w:sz w:val="22"/>
          <w:szCs w:val="22"/>
        </w:rPr>
        <w:t>Fevereiro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24190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964F1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13ADA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062DF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20</cp:revision>
  <cp:lastPrinted>2018-08-15T16:56:00Z</cp:lastPrinted>
  <dcterms:created xsi:type="dcterms:W3CDTF">2019-09-11T14:49:00Z</dcterms:created>
  <dcterms:modified xsi:type="dcterms:W3CDTF">2021-02-11T17:01:00Z</dcterms:modified>
</cp:coreProperties>
</file>