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 w:rsidRPr="00000000">
        <w:rPr>
          <w:b/>
          <w:color w:val="000000"/>
          <w:rtl w:val="0"/>
        </w:rPr>
        <w:t>MOÇÃO Nº ____/2021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000000"/>
        </w:rPr>
      </w:pPr>
      <w:r w:rsidRPr="00000000">
        <w:rPr>
          <w:color w:val="000000"/>
          <w:rtl w:val="0"/>
        </w:rPr>
        <w:t>Senhor Presidente,</w:t>
      </w:r>
    </w:p>
    <w:p w:rsidR="00000000" w:rsidRPr="00000000" w:rsidP="00000000" w14:paraId="00000005">
      <w:pPr>
        <w:spacing w:line="360" w:lineRule="auto"/>
        <w:jc w:val="both"/>
      </w:pPr>
    </w:p>
    <w:p w:rsidR="00000000" w:rsidRPr="00000000" w:rsidP="00000000" w14:paraId="00000006">
      <w:pPr>
        <w:spacing w:before="240" w:line="360" w:lineRule="auto"/>
        <w:ind w:firstLine="709"/>
        <w:jc w:val="both"/>
      </w:pPr>
      <w:bookmarkStart w:id="0" w:name="_heading=h.gjdgxs" w:colFirst="0" w:colLast="0"/>
      <w:bookmarkEnd w:id="0"/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 desta Augusta </w:t>
      </w:r>
      <w:r w:rsidRPr="00000000">
        <w:rPr>
          <w:b/>
          <w:rtl w:val="0"/>
        </w:rPr>
        <w:t>Casa Legislativa</w:t>
      </w:r>
      <w:r w:rsidRPr="00000000">
        <w:rPr>
          <w:rtl w:val="0"/>
        </w:rPr>
        <w:t xml:space="preserve">, após ouvido o </w:t>
      </w:r>
      <w:r w:rsidRPr="00000000">
        <w:rPr>
          <w:b/>
          <w:rtl w:val="0"/>
        </w:rPr>
        <w:t>Egrégio Plenário</w:t>
      </w:r>
      <w:r w:rsidRPr="00000000">
        <w:rPr>
          <w:rtl w:val="0"/>
        </w:rPr>
        <w:t>, na forma regimental, que digne-se de aprovar e encaminhar a presente</w:t>
      </w:r>
      <w:r w:rsidRPr="00000000">
        <w:rPr>
          <w:i/>
          <w:rtl w:val="0"/>
        </w:rPr>
        <w:t xml:space="preserve"> </w:t>
      </w:r>
      <w:r w:rsidRPr="00000000">
        <w:rPr>
          <w:b/>
          <w:rtl w:val="0"/>
        </w:rPr>
        <w:t>MOÇÃO DE APLAUSOS E CONGRATULAÇÕES</w:t>
      </w:r>
      <w:r w:rsidRPr="00000000">
        <w:rPr>
          <w:rtl w:val="0"/>
        </w:rPr>
        <w:t xml:space="preserve"> ao </w:t>
      </w:r>
      <w:r w:rsidRPr="00000000">
        <w:rPr>
          <w:b/>
          <w:rtl w:val="0"/>
        </w:rPr>
        <w:t xml:space="preserve">Coletivo Cultural Joanas, </w:t>
      </w:r>
      <w:r w:rsidRPr="00000000">
        <w:rPr>
          <w:rtl w:val="0"/>
        </w:rPr>
        <w:t xml:space="preserve">em nome de </w:t>
      </w:r>
      <w:r w:rsidRPr="00000000">
        <w:rPr>
          <w:b/>
          <w:rtl w:val="0"/>
        </w:rPr>
        <w:t xml:space="preserve">Rose Tureck, Cildete Saroba e Helô Borges, </w:t>
      </w:r>
      <w:r w:rsidRPr="00000000">
        <w:rPr>
          <w:rtl w:val="0"/>
        </w:rPr>
        <w:t>em razão do projeto educativo “Notícia de Jornal”, que apresenta o teatro como um forma de linguagem.</w:t>
      </w:r>
    </w:p>
    <w:p w:rsidR="00000000" w:rsidRPr="00000000" w:rsidP="00000000" w14:paraId="00000007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8">
      <w:pPr>
        <w:spacing w:before="240" w:line="360" w:lineRule="auto"/>
        <w:jc w:val="both"/>
        <w:rPr>
          <w:color w:val="212121"/>
          <w:sz w:val="23"/>
          <w:szCs w:val="23"/>
          <w:highlight w:val="white"/>
        </w:rPr>
      </w:pPr>
      <w:r w:rsidRPr="00000000">
        <w:rPr>
          <w:rtl w:val="0"/>
        </w:rPr>
        <w:tab/>
        <w:t xml:space="preserve">Tomamos conhecimento de que </w:t>
      </w:r>
      <w:r w:rsidRPr="00000000">
        <w:rPr>
          <w:color w:val="212121"/>
          <w:sz w:val="23"/>
          <w:szCs w:val="23"/>
          <w:highlight w:val="white"/>
          <w:rtl w:val="0"/>
        </w:rPr>
        <w:t>o</w:t>
      </w:r>
      <w:r w:rsidRPr="00000000">
        <w:rPr>
          <w:color w:val="212121"/>
          <w:sz w:val="23"/>
          <w:szCs w:val="23"/>
          <w:highlight w:val="white"/>
          <w:rtl w:val="0"/>
        </w:rPr>
        <w:t xml:space="preserve"> coletivo cultural “Joanas de Tatuí”, em parceria com o o “Vem Cá me Ler”, apresentou o terceiro vídeo do projeto “Notícia de Jornal”, com direção e narração de Rose Tureck, atuação Cildete Saroba e roteiro de Helô Borges.</w:t>
      </w:r>
    </w:p>
    <w:p w:rsidR="00000000" w:rsidRPr="00000000" w:rsidP="00000000" w14:paraId="00000009">
      <w:pPr>
        <w:spacing w:before="240" w:line="360" w:lineRule="auto"/>
        <w:jc w:val="both"/>
        <w:rPr>
          <w:color w:val="212121"/>
          <w:sz w:val="23"/>
          <w:szCs w:val="23"/>
          <w:highlight w:val="white"/>
        </w:rPr>
      </w:pPr>
      <w:r w:rsidRPr="00000000">
        <w:rPr>
          <w:color w:val="212121"/>
          <w:sz w:val="23"/>
          <w:szCs w:val="23"/>
          <w:highlight w:val="white"/>
          <w:rtl w:val="0"/>
        </w:rPr>
        <w:t xml:space="preserve">         O projeto, financiado com recursos da Lei Aldir Blanc, tem como objetivo apresentar o teatro como uma forma de linguagem por meio de uma ação educativa e é baseado  no texto de Eva Cidrack, escritora e poetisa baiana. Inspirado no perfil das mulheres do coletivo, o trabalho busca comunicar-se com mulheres que se encontram em situação de violência psicológica, física e que, muitas vezes, acabam sendo vítimas de feminicídio. </w:t>
      </w:r>
    </w:p>
    <w:p w:rsidR="00000000" w:rsidRPr="00000000" w:rsidP="00000000" w14:paraId="0000000A">
      <w:pPr>
        <w:spacing w:before="240" w:line="360" w:lineRule="auto"/>
        <w:ind w:firstLine="720"/>
        <w:jc w:val="both"/>
        <w:rPr>
          <w:b/>
        </w:rPr>
      </w:pPr>
      <w:r w:rsidRPr="00000000">
        <w:rPr>
          <w:rtl w:val="0"/>
        </w:rPr>
        <w:t xml:space="preserve"> Assim sendo, em razão dessa nobre ação, que reafirma nosso compromisso com o combate à violência contra mulher, bem como a divulgação e desenvolvimento da cultura no município de Tatuí, justifica-se esta singela homenagem por parte desta Casa de Leis.</w:t>
      </w:r>
    </w:p>
    <w:p w:rsidR="00000000" w:rsidRPr="00000000" w:rsidP="00000000" w14:paraId="0000000B">
      <w:pPr>
        <w:spacing w:before="240" w:line="360" w:lineRule="auto"/>
        <w:jc w:val="center"/>
        <w:rPr>
          <w:b/>
        </w:rPr>
      </w:pPr>
      <w:bookmarkStart w:id="1" w:name="_heading=h.1fob9te" w:colFirst="0" w:colLast="0"/>
      <w:bookmarkEnd w:id="1"/>
      <w:r w:rsidRPr="00000000">
        <w:rPr>
          <w:b/>
          <w:rtl w:val="0"/>
        </w:rPr>
        <w:t>Sala das Sessões “Vereador Rafael Orsi Filho”, 12 de fevereiro de 2021.</w:t>
      </w: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317500</wp:posOffset>
                </wp:positionV>
                <wp:extent cx="2280331" cy="835977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80331" cy="835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317500</wp:posOffset>
                </wp:positionV>
                <wp:extent cx="2280331" cy="835977"/>
                <wp:effectExtent l="0" t="0" r="0" b="0"/>
                <wp:wrapNone/>
                <wp:docPr id="127596881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592137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331" cy="835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C">
      <w:pPr>
        <w:spacing w:before="240" w:line="360" w:lineRule="auto"/>
        <w:jc w:val="center"/>
        <w:rPr>
          <w:b/>
        </w:rPr>
      </w:pPr>
      <w:bookmarkStart w:id="2" w:name="_heading=h.30j0zll" w:colFirst="0" w:colLast="0"/>
      <w:bookmarkEnd w:id="2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035938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60874464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4572485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2C6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jc w:val="both"/>
      <w:outlineLvl w:val="0"/>
    </w:pPr>
    <w:rPr>
      <w:b/>
    </w:rPr>
  </w:style>
  <w:style w:type="paragraph" w:styleId="Heading2">
    <w:name w:val="heading 2"/>
    <w:basedOn w:val="Normal00"/>
    <w:next w:val="Normal0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0"/>
    <w:next w:val="Normal0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jc w:val="both"/>
    </w:pPr>
    <w:rPr>
      <w:b/>
    </w:rPr>
  </w:style>
  <w:style w:type="paragraph" w:customStyle="1" w:styleId="Heading20">
    <w:name w:val="Heading 2_0"/>
    <w:basedOn w:val="Normal00"/>
    <w:next w:val="Normal00"/>
    <w:pPr>
      <w:keepNext/>
      <w:jc w:val="both"/>
    </w:pPr>
    <w:rPr>
      <w:b/>
      <w:i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00"/>
    </w:pPr>
    <w:rPr>
      <w:rFonts w:ascii="Cambria" w:eastAsia="Cambria" w:hAnsi="Cambria" w:cs="Cambria"/>
      <w:b/>
      <w:color w:val="4F81BD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077B2"/>
  </w:style>
  <w:style w:type="paragraph" w:customStyle="1" w:styleId="Heading11">
    <w:name w:val="Heading 1_1"/>
    <w:basedOn w:val="Normal00"/>
    <w:next w:val="Normal0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1">
    <w:name w:val="Heading 2_1"/>
    <w:basedOn w:val="Normal00"/>
    <w:next w:val="Normal0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1">
    <w:name w:val="Heading 3_1"/>
    <w:basedOn w:val="Normal00"/>
    <w:next w:val="Normal0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1"/>
    <w:rsid w:val="00A25FCE"/>
    <w:rPr>
      <w:b/>
      <w:i/>
      <w:sz w:val="24"/>
    </w:rPr>
  </w:style>
  <w:style w:type="paragraph" w:styleId="BodyText">
    <w:name w:val="Body Text"/>
    <w:basedOn w:val="Normal0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1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MMD3Rr1OZKqg6qhCEqTifS6Yw==">AMUW2mXhn4FDaTdzIoIbZY8l4HBWdLhGhQQVtbxL0xkBGEE9CNaerTSpIwGCIwvOQ9innnClPyB8/fPJ0wHQXK983NS9pwwkXAhnEJqJB3eqW0OLOapzeMYli/UUF3UtgCDCDSuncctjzJ6RdkA1RV6wsjiYqPWWxA==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2021-01-29T03:16:00Z</dcterms:created>
</cp:coreProperties>
</file>