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line="360" w:lineRule="auto"/>
        <w:jc w:val="both"/>
        <w:rPr>
          <w:b/>
        </w:rPr>
      </w:pPr>
      <w:r w:rsidRPr="00000000">
        <w:rPr>
          <w:b/>
          <w:rtl w:val="0"/>
        </w:rPr>
        <w:t>REQUERIMENTO Nº_____/2021</w:t>
      </w:r>
    </w:p>
    <w:p w:rsidR="00000000" w:rsidRPr="00000000" w:rsidP="00000000" w14:paraId="00000002">
      <w:pPr>
        <w:tabs>
          <w:tab w:val="left" w:pos="1455"/>
        </w:tabs>
        <w:spacing w:before="240" w:line="360" w:lineRule="auto"/>
        <w:jc w:val="both"/>
        <w:rPr>
          <w:b/>
        </w:rPr>
      </w:pPr>
      <w:r w:rsidRPr="00000000">
        <w:rPr>
          <w:b/>
          <w:rtl w:val="0"/>
        </w:rPr>
        <w:tab/>
      </w:r>
    </w:p>
    <w:p w:rsidR="00000000" w:rsidRPr="00000000" w:rsidP="00000000" w14:paraId="00000003">
      <w:pPr>
        <w:tabs>
          <w:tab w:val="left" w:pos="1455"/>
        </w:tabs>
        <w:spacing w:before="240" w:line="360" w:lineRule="auto"/>
        <w:jc w:val="both"/>
        <w:rPr>
          <w:b/>
        </w:rPr>
      </w:pPr>
    </w:p>
    <w:p w:rsidR="00000000" w:rsidRPr="00000000" w:rsidP="00000000" w14:paraId="00000004">
      <w:pPr>
        <w:spacing w:before="240" w:line="360" w:lineRule="auto"/>
        <w:ind w:firstLine="720"/>
        <w:jc w:val="both"/>
        <w:rPr>
          <w:b/>
        </w:rPr>
      </w:pPr>
      <w:r w:rsidRPr="00000000">
        <w:rPr>
          <w:b/>
          <w:rtl w:val="0"/>
        </w:rPr>
        <w:t>REQUEIRO À MESA</w:t>
      </w:r>
      <w:r w:rsidRPr="00000000">
        <w:rPr>
          <w:rtl w:val="0"/>
        </w:rPr>
        <w:t xml:space="preserve">, ouvido o Egrégio Plenário, na forma regimental, que se digne a oficiar à </w:t>
      </w:r>
      <w:r w:rsidRPr="00000000">
        <w:rPr>
          <w:b/>
          <w:rtl w:val="0"/>
        </w:rPr>
        <w:t>Exma. Sra. Prefeita Municipal de Tatuí</w:t>
      </w:r>
      <w:r w:rsidRPr="00000000">
        <w:rPr>
          <w:rtl w:val="0"/>
        </w:rPr>
        <w:t>, para que, através do setor competente, informe a esta Casa de Leis quais os prazos mínimos para agendamento de testes clínicos em pacientes com suspeita de Coivd-19 estão sendo adotados pelo ‘Gripário’ da Santa Casa de Misericórdia de Tatuí, levando em consideração a persistência de sintomas por pelo menos 5 dias.</w:t>
      </w:r>
    </w:p>
    <w:p w:rsidR="00000000" w:rsidRPr="00000000" w:rsidP="00000000" w14:paraId="00000005">
      <w:pPr>
        <w:spacing w:before="240" w:line="360" w:lineRule="auto"/>
        <w:jc w:val="center"/>
      </w:pPr>
      <w:r w:rsidRPr="00000000">
        <w:rPr>
          <w:b/>
          <w:rtl w:val="0"/>
        </w:rPr>
        <w:t>JUSTIFICATIVA</w:t>
      </w:r>
    </w:p>
    <w:p w:rsidR="00000000" w:rsidRPr="00000000" w:rsidP="00000000" w14:paraId="00000006">
      <w:pPr>
        <w:spacing w:before="240" w:line="360" w:lineRule="auto"/>
        <w:jc w:val="both"/>
      </w:pPr>
      <w:r w:rsidRPr="00000000">
        <w:rPr>
          <w:rtl w:val="0"/>
        </w:rPr>
        <w:tab/>
        <w:t>Em razão da pandemia de Covid-19, temos recebido algumas indagações de cidadãos e cidadãs residentes em nosso município a respeito dos prazos mínimos de agendamento de exames clínicos para a identificação da doença que estão sendo adotados no atendimento da população na Santa Casa de nossa cidade. Vale ressaltar que em tais questionamentos colocados já se considera a persistência dos sintomas por no mínimo 5 dias.</w:t>
      </w:r>
    </w:p>
    <w:p w:rsidR="00000000" w:rsidRPr="00000000" w:rsidP="00000000" w14:paraId="00000007">
      <w:pPr>
        <w:spacing w:before="240" w:line="360" w:lineRule="auto"/>
        <w:ind w:firstLine="720"/>
        <w:jc w:val="both"/>
      </w:pPr>
      <w:r w:rsidRPr="00000000">
        <w:rPr>
          <w:rtl w:val="0"/>
        </w:rPr>
        <w:t>Portanto, visando termos subsídios para melhor dialogar com a população, encaminhamos o presente requerimento.</w:t>
      </w:r>
    </w:p>
    <w:p w:rsidR="00000000" w:rsidRPr="00000000" w:rsidP="00000000" w14:paraId="00000008">
      <w:pPr>
        <w:spacing w:before="240" w:line="360" w:lineRule="auto"/>
        <w:jc w:val="center"/>
        <w:rPr>
          <w:b/>
        </w:rPr>
      </w:pPr>
      <w:bookmarkStart w:id="0" w:name="_heading=h.1fob9te" w:colFirst="0" w:colLast="0"/>
      <w:bookmarkEnd w:id="0"/>
      <w:r w:rsidRPr="00000000">
        <w:rPr>
          <w:b/>
          <w:rtl w:val="0"/>
        </w:rPr>
        <w:t>Sala das Sessões “Vereador Rafael Orsi Filho”, 09 de fevereiro de 2021.</w:t>
      </w:r>
    </w:p>
    <w:p w:rsidR="00000000" w:rsidRPr="00000000" w:rsidP="00000000" w14:paraId="00000009">
      <w:pPr>
        <w:spacing w:before="240" w:line="360" w:lineRule="auto"/>
        <w:jc w:val="center"/>
        <w:rPr>
          <w:b/>
        </w:rPr>
      </w:pPr>
      <w:r w:rsidRPr="00000000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215900</wp:posOffset>
                </wp:positionV>
                <wp:extent cx="2270806" cy="826452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215360" y="3371537"/>
                          <a:ext cx="2270806" cy="826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215900</wp:posOffset>
                </wp:positionV>
                <wp:extent cx="2270806" cy="826452"/>
                <wp:effectExtent l="0" t="0" r="0" b="0"/>
                <wp:wrapNone/>
                <wp:docPr id="204542935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7721285" name="image3.png"/>
                        <pic:cNvPicPr/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0806" cy="826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0A">
      <w:pPr>
        <w:spacing w:before="240" w:line="360" w:lineRule="auto"/>
        <w:jc w:val="center"/>
        <w:rPr>
          <w:b/>
        </w:rPr>
      </w:pPr>
      <w:bookmarkStart w:id="1" w:name="_heading=h.30j0zll" w:colFirst="0" w:colLast="0"/>
      <w:bookmarkEnd w:id="1"/>
    </w:p>
    <w:sectPr>
      <w:headerReference w:type="default" r:id="rId6"/>
      <w:footerReference w:type="default" r:id="rId7"/>
      <w:pgSz w:w="11906" w:h="16838" w:orient="portrait"/>
      <w:pgMar w:top="1701" w:right="1134" w:bottom="1134" w:left="1701" w:header="709" w:footer="76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charset w:val="00"/>
    <w:family w:val="auto"/>
    <w:pitch w:val="default"/>
  </w:font>
  <w:font w:name="Georgia">
    <w:charset w:val="00"/>
    <w:family w:val="auto"/>
    <w:pitch w:val="default"/>
  </w:font>
  <w:font w:name="Corsiv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 w:rsidRPr="00000000">
      <w:rPr>
        <w:rFonts w:ascii="Corsiva" w:eastAsia="Corsiva" w:hAnsi="Corsiva" w:cs="Corsiva"/>
        <w:b/>
        <w:color w:val="000000"/>
        <w:sz w:val="50"/>
        <w:szCs w:val="50"/>
        <w:rtl w:val="0"/>
      </w:rPr>
      <w:t>Câmara Municipal de Tatuí</w:t>
    </w:r>
    <w:r w:rsidRPr="00000000"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wrapNone/>
              <wp:docPr id="24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1F8F" w:rsidRPr="00000000" w:rsidP="00000000">
                          <w:r w:rsidRPr="00000000" w:rsidR="0000000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42039078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1215658520" name="image2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2555819" name="image2.jp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 w:rsidRPr="00000000">
      <w:rPr>
        <w:rFonts w:ascii="Corsiva" w:eastAsia="Corsiva" w:hAnsi="Corsiva" w:cs="Corsiva"/>
        <w:color w:val="000000"/>
        <w:sz w:val="22"/>
        <w:szCs w:val="22"/>
        <w:rtl w:val="0"/>
      </w:rPr>
      <w:t>Edifício Presidente Tancredo Neves</w:t>
    </w:r>
  </w:p>
  <w:p w:rsidR="00000000" w:rsidRPr="00000000" w:rsidP="00000000" w14:paraId="000000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 w:rsidRPr="00000000">
      <w:rPr>
        <w:rFonts w:ascii="Corsiva" w:eastAsia="Corsiva" w:hAnsi="Corsiva" w:cs="Corsiva"/>
        <w:color w:val="000000"/>
        <w:sz w:val="22"/>
        <w:szCs w:val="22"/>
        <w:rtl w:val="0"/>
      </w:rPr>
      <w:t>Telefax: 0 xx 15 3259 8300</w:t>
    </w:r>
  </w:p>
  <w:p w:rsidR="00000000" w:rsidRPr="00000000" w:rsidP="00000000" w14:paraId="000000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Endereço: Avenida Cônego João Clímaco, 226 – Tatuí / SP</w:t>
    </w:r>
  </w:p>
  <w:p w:rsidR="00000000" w:rsidRPr="00000000" w:rsidP="00000000" w14:paraId="000000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>Caixa Postal 52 – CEP 18.270-540</w:t>
    </w:r>
  </w:p>
  <w:p w:rsidR="00000000" w:rsidRPr="00000000" w:rsidP="00000000" w14:paraId="000000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 w:rsidRPr="00000000">
      <w:rPr>
        <w:rFonts w:ascii="Corsiva" w:eastAsia="Corsiva" w:hAnsi="Corsiva" w:cs="Corsiva"/>
        <w:color w:val="000000"/>
        <w:rtl w:val="0"/>
      </w:rPr>
      <w:t xml:space="preserve">          Site: </w:t>
    </w:r>
    <w:hyperlink r:id="rId3" w:history="1">
      <w:r w:rsidRPr="00000000">
        <w:rPr>
          <w:rFonts w:ascii="Corsiva" w:eastAsia="Corsiva" w:hAnsi="Corsiva" w:cs="Corsiva"/>
          <w:color w:val="000000"/>
          <w:rtl w:val="0"/>
        </w:rPr>
        <w:t>www.camaratatui.sp.gov.br</w:t>
      </w:r>
    </w:hyperlink>
    <w:r w:rsidRPr="00000000">
      <w:rPr>
        <w:rFonts w:ascii="Corsiva" w:eastAsia="Corsiva" w:hAnsi="Corsiva" w:cs="Corsiva"/>
        <w:color w:val="000000"/>
        <w:rtl w:val="0"/>
      </w:rPr>
      <w:tab/>
      <w:tab/>
      <w:t xml:space="preserve">e-mail: </w:t>
    </w:r>
    <w:hyperlink r:id="rId4" w:history="1">
      <w:r w:rsidRPr="00000000">
        <w:rPr>
          <w:rFonts w:ascii="Corsiva" w:eastAsia="Corsiva" w:hAnsi="Corsiva" w:cs="Corsiva"/>
          <w:color w:val="000000"/>
          <w:rtl w:val="0"/>
        </w:rPr>
        <w:t>webmaster@camaratatui.sp.gov.br</w:t>
      </w:r>
    </w:hyperlink>
    <w:r w:rsidRPr="00000000">
      <w:rPr>
        <w:rFonts w:ascii="Corsiva" w:eastAsia="Corsiva" w:hAnsi="Corsiva" w:cs="Corsiva"/>
        <w:color w:val="000000"/>
        <w:rtl w:val="0"/>
      </w:rPr>
      <w:br/>
    </w:r>
    <w:r w:rsidRPr="00000000"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71F8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jc w:val="both"/>
      <w:outlineLvl w:val="0"/>
    </w:pPr>
    <w:rPr>
      <w:b/>
    </w:rPr>
  </w:style>
  <w:style w:type="paragraph" w:styleId="Heading2">
    <w:name w:val="heading 2"/>
    <w:basedOn w:val="Normal0"/>
    <w:next w:val="Normal0"/>
    <w:pPr>
      <w:keepNext/>
      <w:jc w:val="both"/>
      <w:outlineLvl w:val="1"/>
    </w:pPr>
    <w:rPr>
      <w:b/>
      <w:i/>
    </w:rPr>
  </w:style>
  <w:style w:type="paragraph" w:styleId="Heading3">
    <w:name w:val="heading 3"/>
    <w:basedOn w:val="Normal0"/>
    <w:next w:val="Normal0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7077B2"/>
  </w:style>
  <w:style w:type="paragraph" w:customStyle="1" w:styleId="Heading10">
    <w:name w:val="Heading 1_0"/>
    <w:basedOn w:val="Normal0"/>
    <w:next w:val="Normal0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0">
    <w:name w:val="Heading 2_0"/>
    <w:basedOn w:val="Normal0"/>
    <w:next w:val="Normal0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0">
    <w:name w:val="Heading 3_0"/>
    <w:basedOn w:val="Normal0"/>
    <w:next w:val="Normal0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0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0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0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0"/>
    <w:rsid w:val="00A25FCE"/>
    <w:rPr>
      <w:b/>
      <w:i/>
      <w:sz w:val="24"/>
    </w:rPr>
  </w:style>
  <w:style w:type="paragraph" w:styleId="BodyText">
    <w:name w:val="Body Text"/>
    <w:basedOn w:val="Normal0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0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0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0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0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0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ds3lAuDRNL1/YcgljYiL1VKnYQ==">AMUW2mWKGaYeKn85g9VGPbhufwmlVgBuUfc2b1dbppJvuPbOWQH87ZjWQHoom0IKIh0k0Wv0ujARMoaso8bwHVAiZdbBwhOeFFwcMk3UQkpSCRKgeD1WaE69gstyx82DlKTsR30+MKSM7Z8guWrsOzKShXb/GIuyRA==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0</cp:revision>
  <dcterms:created xsi:type="dcterms:W3CDTF">2021-01-29T01:13:00Z</dcterms:created>
</cp:coreProperties>
</file>