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4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5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6">
      <w:pPr>
        <w:spacing w:before="240" w:line="360" w:lineRule="auto"/>
        <w:ind w:firstLine="720"/>
        <w:jc w:val="both"/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o valor total repassado aos profissionais da educação, referente ao rateio das sobras do Fundeb no ano de 2020, bem como os valores individuais discriminados por cargos e funções.</w:t>
      </w:r>
    </w:p>
    <w:p w:rsidR="00000000" w:rsidRPr="00000000" w:rsidP="00000000" w14:paraId="00000007">
      <w:pPr>
        <w:spacing w:before="240" w:line="360" w:lineRule="auto"/>
        <w:ind w:firstLine="720"/>
        <w:jc w:val="both"/>
      </w:pPr>
    </w:p>
    <w:p w:rsidR="00000000" w:rsidRPr="00000000" w:rsidP="00000000" w14:paraId="00000008">
      <w:pPr>
        <w:spacing w:before="240" w:line="360" w:lineRule="auto"/>
        <w:ind w:firstLine="720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9">
      <w:pPr>
        <w:spacing w:before="240" w:line="360" w:lineRule="auto"/>
        <w:ind w:firstLine="720"/>
        <w:jc w:val="both"/>
      </w:pPr>
      <w:r w:rsidRPr="00000000">
        <w:rPr>
          <w:rtl w:val="0"/>
        </w:rPr>
        <w:t xml:space="preserve">Responsável por 40% dos recursos utilizados pelas redes públicas na educação básica e criado em janeiro de 2007, o Fundo de Manutenção e Desenvolvimento da Educação Básica (Fundeb) foi instituído com a finalidade de promover o financiamento da educação básica pública. </w:t>
      </w:r>
    </w:p>
    <w:p w:rsidR="00000000" w:rsidRPr="00000000" w:rsidP="00000000" w14:paraId="0000000A">
      <w:pPr>
        <w:spacing w:before="240" w:line="360" w:lineRule="auto"/>
        <w:ind w:firstLine="720"/>
        <w:jc w:val="both"/>
      </w:pPr>
      <w:r w:rsidRPr="00000000">
        <w:rPr>
          <w:rtl w:val="0"/>
        </w:rPr>
        <w:t xml:space="preserve">Neste sentido, a Lei Municipal 5.441/2020 autoriza o Poder Executivo a conceder bonificação aos servidores municipais da educação e serve de fundamento para os Decretos Municipais 20.947/2020 e 20.855/2020, que regulam os critérios de concessão de bônus e de distribuição do rateio referente às sobras do Fundeb, respectivamente. </w:t>
      </w:r>
    </w:p>
    <w:p w:rsidR="00000000" w:rsidRPr="00000000" w:rsidP="00000000" w14:paraId="0000000B">
      <w:pPr>
        <w:spacing w:before="240" w:line="360" w:lineRule="auto"/>
        <w:ind w:firstLine="720"/>
        <w:jc w:val="both"/>
      </w:pPr>
      <w:r w:rsidRPr="00000000">
        <w:rPr>
          <w:rtl w:val="0"/>
        </w:rPr>
        <w:t xml:space="preserve">Sendo assim, em atenção ao princípio da publicidade, inscrito no art. 37, </w:t>
      </w:r>
      <w:r w:rsidRPr="00000000">
        <w:rPr>
          <w:i/>
          <w:rtl w:val="0"/>
        </w:rPr>
        <w:t>caput</w:t>
      </w:r>
      <w:r w:rsidRPr="00000000">
        <w:rPr>
          <w:rtl w:val="0"/>
        </w:rPr>
        <w:t>, da CF/1988, a transparência quanto às informações sobre a aplicação e gestão dos recursos referentes a este fundo é de extrema importância para que se garanta o desenvolvimento da educação em nossa cidade.</w:t>
      </w:r>
    </w:p>
    <w:p w:rsidR="00000000" w:rsidRPr="00000000" w:rsidP="00000000" w14:paraId="0000000C">
      <w:pPr>
        <w:spacing w:before="240" w:line="360" w:lineRule="auto"/>
        <w:ind w:firstLine="720"/>
        <w:jc w:val="both"/>
      </w:pPr>
    </w:p>
    <w:p w:rsidR="00000000" w:rsidRPr="00000000" w:rsidP="00000000" w14:paraId="0000000D">
      <w:pPr>
        <w:spacing w:before="240" w:line="360" w:lineRule="auto"/>
        <w:ind w:firstLine="720"/>
        <w:jc w:val="both"/>
      </w:pPr>
      <w:r w:rsidRPr="00000000">
        <w:rPr>
          <w:rtl w:val="0"/>
        </w:rPr>
        <w:t>Isto posto, exercendo o papel do Vereador de fiscalizar as ações do Poder Público e visando obter mais informações sobre os atos do Poder Executivo Municipal para que, quando indagados, tenhamos subsídios para manter o nosso constante diálogo com os cidadãos e cidadãs, encaminhamos o presente Requerimento.</w:t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08 de fevereiro de 2021.</w:t>
      </w: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88438798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864163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1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532294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937162949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9657856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YnCuMYzN5lZ+eKL7LPlshf6+Q==">AMUW2mU+Ic3DTbCBC5Z/vCirgjrRBDQmgrpJDNKvQjzSm0ATScnCpe7Rt5/bLL8NZf2v5NuntrC5u4j5tIK3RyCBbOGscVJnLQCMukVZZ9dbWHf3Lz8+IqbOvhfc0e4cwWJqb06OmH3QweUgwOwQUfY2HSuopZpGzQ==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2021-01-28T23:05:00Z</dcterms:created>
</cp:coreProperties>
</file>