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4">
      <w:pPr>
        <w:spacing w:before="240" w:line="360" w:lineRule="auto"/>
        <w:ind w:firstLine="720"/>
        <w:jc w:val="both"/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sobre a existência de um plano geral de vacinação no município, com datas, faixas etárias e critérios de prioridade, bem como se há uma lista de controle por parte do Poder Executivo dos números de munícipes já vacinados, separados pela ordem dos grupos prioritários e faixas de idade, até a data de recebimento deste requerimento. Se sim, quais os canais e meios onde estão sendo publicitados? Se não, por que a Prefeitura Municipal não está dando publicidade a tais dados?</w:t>
      </w: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</w:p>
    <w:p w:rsidR="00000000" w:rsidRPr="00000000" w:rsidP="00000000" w14:paraId="00000006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7">
      <w:pPr>
        <w:spacing w:before="240" w:line="360" w:lineRule="auto"/>
        <w:jc w:val="center"/>
      </w:pPr>
    </w:p>
    <w:p w:rsidR="00000000" w:rsidRPr="00000000" w:rsidP="00000000" w14:paraId="00000008">
      <w:pPr>
        <w:spacing w:before="240" w:line="360" w:lineRule="auto"/>
        <w:jc w:val="both"/>
      </w:pPr>
      <w:r w:rsidRPr="00000000">
        <w:rPr>
          <w:rtl w:val="0"/>
        </w:rPr>
        <w:tab/>
        <w:t>Inúmeros casos de irregularidades na ordem de grupos prioritários para a vacinação foram noticiados por diversos meios de comunicação desde o começo da vacinação nos diferentes estados da Federação. Muitos municípios onde foram relatados tais incidentes tiveram que responder judicialmente e dar explicações dos casos denunciados.</w:t>
      </w:r>
    </w:p>
    <w:p w:rsidR="00000000" w:rsidRPr="00000000" w:rsidP="00000000" w14:paraId="00000009">
      <w:pPr>
        <w:spacing w:before="240" w:line="360" w:lineRule="auto"/>
        <w:jc w:val="both"/>
      </w:pPr>
      <w:r w:rsidRPr="00000000">
        <w:rPr>
          <w:rtl w:val="0"/>
        </w:rPr>
        <w:tab/>
        <w:t>Assim sendo, o Ministério Público do Estado de São Paulo garantiu através de ação civil pública que o Tribunal de Justiça de São Paulo determinasse a publicidade da lista de vacinados de cada município investigado por casos dessa natureza.</w:t>
      </w:r>
    </w:p>
    <w:p w:rsidR="00000000" w:rsidRPr="00000000" w:rsidP="00000000" w14:paraId="0000000A">
      <w:pPr>
        <w:spacing w:before="240" w:line="360" w:lineRule="auto"/>
        <w:jc w:val="both"/>
      </w:pPr>
      <w:r w:rsidRPr="00000000">
        <w:rPr>
          <w:rtl w:val="0"/>
        </w:rPr>
        <w:tab/>
        <w:t>Segundo consta nos autos, o desembargador responsável pela decisão afirmou que o direito à informação é garantido no artigo 5º, incisos XXXIII e XXXIV, da Constituição Federal.</w:t>
      </w:r>
    </w:p>
    <w:p w:rsidR="00000000" w:rsidRPr="00000000" w:rsidP="00000000" w14:paraId="0000000B">
      <w:pPr>
        <w:spacing w:before="240" w:line="360" w:lineRule="auto"/>
        <w:jc w:val="both"/>
      </w:pPr>
      <w:r w:rsidRPr="00000000">
        <w:rPr>
          <w:rtl w:val="0"/>
        </w:rPr>
        <w:tab/>
        <w:t>Assim, respeitando o direito à intimidade e a vida privada , de acordo com o artigo 5º, inciso X, e as situações legais de sigilo, de acordo com o artigo 5º, inciso XXXIII da Constituição Federal, a publicidade dos números de vacinados categorizados por cada grupo prioritário e faixa de idade, dá ao cidadão tatuiano maior percepção de transparência por parte da Prefeitura Municipal.</w:t>
      </w:r>
    </w:p>
    <w:p w:rsidR="00000000" w:rsidRPr="00000000" w:rsidP="00000000" w14:paraId="0000000C">
      <w:pPr>
        <w:spacing w:before="240" w:line="360" w:lineRule="auto"/>
        <w:jc w:val="both"/>
      </w:pPr>
      <w:r w:rsidRPr="00000000">
        <w:rPr>
          <w:rtl w:val="0"/>
        </w:rPr>
        <w:tab/>
        <w:t>Assim sendo, pelos motivos acima expostos, exercendo o papel do Vereador de fiscalizar as ações do Poder Público, visando garantir maiores informações e transparência aos atos públicos para a população do nosso município e para que, quando indagados, tenhamos subsídios para manter o nosso constante diálogo com os cidadãos e cidadãs, encaminhamos o presente Requerimento.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09 de fevereiro de 2021.</w:t>
      </w: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7714544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028158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0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467908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799107422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3434594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C6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T9Gmg8xKwZf4WwMQeygFGCZ1Q==">AMUW2mUllrLA1q1TO6fgtgoS3kVeUQNJrJzaPTco/lAXzEAUGfRXiSoHmG9lJMpgWaN5aONgpkHU7KI6wNLjsrOvYTurcCRqqX46Zw+mByw/AYt3YLOSv1gN7rU+RwogySGgwV3XswSh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2020-12-11T14:48:00Z</dcterms:created>
</cp:coreProperties>
</file>