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076BB" w:rsidRPr="004578B4" w:rsidP="00057BAC">
      <w:pPr>
        <w:ind w:left="11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</w:p>
    <w:p w:rsidR="00057BAC" w:rsidRPr="004578B4" w:rsidP="00057BAC">
      <w:pPr>
        <w:ind w:left="1134"/>
        <w:rPr>
          <w:rFonts w:ascii="Arial" w:hAnsi="Arial" w:cs="Arial"/>
          <w:sz w:val="23"/>
          <w:szCs w:val="23"/>
        </w:rPr>
      </w:pPr>
    </w:p>
    <w:p w:rsidR="004076BB" w:rsidRPr="004578B4" w:rsidP="007C7E6B">
      <w:pPr>
        <w:jc w:val="center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PROJETO DE LEI Nº      </w:t>
      </w:r>
    </w:p>
    <w:p w:rsidR="004076BB" w:rsidRPr="004578B4" w:rsidP="007C7E6B">
      <w:pPr>
        <w:jc w:val="center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>(de autoria do Legislativo)</w:t>
      </w:r>
    </w:p>
    <w:p w:rsidR="004076BB" w:rsidRPr="004578B4" w:rsidP="00057BAC">
      <w:pPr>
        <w:ind w:left="1134"/>
        <w:rPr>
          <w:rFonts w:ascii="Arial" w:hAnsi="Arial" w:cs="Arial"/>
          <w:sz w:val="23"/>
          <w:szCs w:val="23"/>
        </w:rPr>
      </w:pPr>
    </w:p>
    <w:p w:rsidR="009916B3" w:rsidRPr="004578B4" w:rsidP="00057BAC">
      <w:pPr>
        <w:ind w:left="1134"/>
        <w:rPr>
          <w:rFonts w:ascii="Arial" w:hAnsi="Arial" w:cs="Arial"/>
          <w:sz w:val="23"/>
          <w:szCs w:val="23"/>
        </w:rPr>
      </w:pPr>
    </w:p>
    <w:p w:rsidR="004076BB" w:rsidRPr="004578B4" w:rsidP="00057BAC">
      <w:pPr>
        <w:ind w:left="5670"/>
        <w:jc w:val="both"/>
        <w:rPr>
          <w:rFonts w:ascii="Arial" w:hAnsi="Arial" w:cs="Arial"/>
          <w:i/>
          <w:sz w:val="20"/>
          <w:szCs w:val="20"/>
        </w:rPr>
      </w:pPr>
      <w:r w:rsidRPr="004578B4">
        <w:rPr>
          <w:rFonts w:ascii="Arial" w:hAnsi="Arial" w:cs="Arial"/>
          <w:i/>
          <w:sz w:val="20"/>
          <w:szCs w:val="20"/>
        </w:rPr>
        <w:t xml:space="preserve">Dispõe sobre </w:t>
      </w:r>
      <w:r w:rsidRPr="004578B4" w:rsidR="00625F21">
        <w:rPr>
          <w:rFonts w:ascii="Arial" w:hAnsi="Arial" w:cs="Arial"/>
          <w:i/>
          <w:sz w:val="20"/>
          <w:szCs w:val="20"/>
        </w:rPr>
        <w:t>a criação do Programa Amigo da Escola no âmbito do município de Tatuí</w:t>
      </w:r>
    </w:p>
    <w:p w:rsidR="004076BB" w:rsidRPr="004578B4" w:rsidP="006D1262">
      <w:pPr>
        <w:ind w:firstLine="1418"/>
        <w:rPr>
          <w:rFonts w:ascii="Arial" w:hAnsi="Arial" w:cs="Arial"/>
          <w:sz w:val="23"/>
          <w:szCs w:val="23"/>
        </w:rPr>
      </w:pPr>
    </w:p>
    <w:p w:rsidR="009916B3" w:rsidRPr="004578B4" w:rsidP="006D1262">
      <w:pPr>
        <w:ind w:firstLine="1418"/>
        <w:rPr>
          <w:rFonts w:ascii="Arial" w:hAnsi="Arial" w:cs="Arial"/>
          <w:sz w:val="23"/>
          <w:szCs w:val="23"/>
        </w:rPr>
      </w:pPr>
    </w:p>
    <w:p w:rsidR="004076BB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sz w:val="23"/>
          <w:szCs w:val="23"/>
        </w:rPr>
        <w:t xml:space="preserve">A </w:t>
      </w:r>
      <w:r w:rsidRPr="004578B4">
        <w:rPr>
          <w:rFonts w:ascii="Arial" w:hAnsi="Arial" w:cs="Arial"/>
          <w:b/>
          <w:sz w:val="23"/>
          <w:szCs w:val="23"/>
        </w:rPr>
        <w:t>CÂMARA MUNICIPAL DE TATUÍ</w:t>
      </w:r>
      <w:r w:rsidRPr="004578B4" w:rsidR="009916B3">
        <w:rPr>
          <w:rFonts w:ascii="Arial" w:hAnsi="Arial" w:cs="Arial"/>
          <w:sz w:val="23"/>
          <w:szCs w:val="23"/>
        </w:rPr>
        <w:t xml:space="preserve"> aprova e eu, Prefeita</w:t>
      </w:r>
      <w:r w:rsidRPr="004578B4">
        <w:rPr>
          <w:rFonts w:ascii="Arial" w:hAnsi="Arial" w:cs="Arial"/>
          <w:sz w:val="23"/>
          <w:szCs w:val="23"/>
        </w:rPr>
        <w:t xml:space="preserve"> Municipal, sanciono e promulgo a seguinte Lei:</w:t>
      </w:r>
    </w:p>
    <w:p w:rsidR="00800B1C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250F0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>Art. 1º</w:t>
      </w:r>
      <w:r w:rsidRPr="004578B4">
        <w:rPr>
          <w:rFonts w:ascii="Arial" w:hAnsi="Arial" w:cs="Arial"/>
          <w:sz w:val="23"/>
          <w:szCs w:val="23"/>
        </w:rPr>
        <w:t xml:space="preserve"> </w:t>
      </w:r>
      <w:r w:rsidRPr="004578B4" w:rsidR="00625F21">
        <w:rPr>
          <w:rFonts w:ascii="Arial" w:hAnsi="Arial" w:cs="Arial"/>
          <w:sz w:val="23"/>
          <w:szCs w:val="23"/>
        </w:rPr>
        <w:t xml:space="preserve">Fica </w:t>
      </w:r>
      <w:r w:rsidRPr="004578B4" w:rsidR="00C535AC">
        <w:rPr>
          <w:rFonts w:ascii="Arial" w:hAnsi="Arial" w:cs="Arial"/>
          <w:sz w:val="23"/>
          <w:szCs w:val="23"/>
        </w:rPr>
        <w:t>criado</w:t>
      </w:r>
      <w:r w:rsidRPr="004578B4" w:rsidR="00625F21">
        <w:rPr>
          <w:rFonts w:ascii="Arial" w:hAnsi="Arial" w:cs="Arial"/>
          <w:sz w:val="23"/>
          <w:szCs w:val="23"/>
        </w:rPr>
        <w:t xml:space="preserve"> o Programa Amigo da Escola</w:t>
      </w:r>
      <w:r w:rsidRPr="004578B4" w:rsidR="00C535AC">
        <w:rPr>
          <w:rFonts w:ascii="Arial" w:hAnsi="Arial" w:cs="Arial"/>
          <w:sz w:val="23"/>
          <w:szCs w:val="23"/>
        </w:rPr>
        <w:t xml:space="preserve"> no âmbito do município de Tatuí</w:t>
      </w:r>
      <w:r w:rsidRPr="004578B4" w:rsidR="00625F21">
        <w:rPr>
          <w:rFonts w:ascii="Arial" w:hAnsi="Arial" w:cs="Arial"/>
          <w:sz w:val="23"/>
          <w:szCs w:val="23"/>
        </w:rPr>
        <w:t>,</w:t>
      </w:r>
      <w:r w:rsidRPr="004578B4" w:rsidR="00C535AC">
        <w:rPr>
          <w:rFonts w:ascii="Arial" w:hAnsi="Arial" w:cs="Arial"/>
          <w:sz w:val="23"/>
          <w:szCs w:val="23"/>
        </w:rPr>
        <w:t xml:space="preserve"> </w:t>
      </w:r>
    </w:p>
    <w:p w:rsidR="00250F0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C535AC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>Art. 2º</w:t>
      </w:r>
      <w:r w:rsidRPr="004578B4">
        <w:rPr>
          <w:rFonts w:ascii="Arial" w:hAnsi="Arial" w:cs="Arial"/>
          <w:sz w:val="23"/>
          <w:szCs w:val="23"/>
        </w:rPr>
        <w:t xml:space="preserve"> </w:t>
      </w:r>
      <w:r w:rsidRPr="004578B4">
        <w:rPr>
          <w:rFonts w:ascii="Arial" w:hAnsi="Arial" w:cs="Arial"/>
          <w:sz w:val="23"/>
          <w:szCs w:val="23"/>
        </w:rPr>
        <w:t xml:space="preserve">O Programa Amigo da Escola tem por competência a finalidade de autorizar as pessoas físicas e jurídicas a investirem, sob a forma de doação de </w:t>
      </w:r>
      <w:r w:rsidRPr="004578B4" w:rsidR="0042398D">
        <w:rPr>
          <w:rFonts w:ascii="Arial" w:hAnsi="Arial" w:cs="Arial"/>
          <w:sz w:val="23"/>
          <w:szCs w:val="23"/>
        </w:rPr>
        <w:t xml:space="preserve">bens móveis ou imóveis, </w:t>
      </w:r>
      <w:r w:rsidRPr="004578B4">
        <w:rPr>
          <w:rFonts w:ascii="Arial" w:hAnsi="Arial" w:cs="Arial"/>
          <w:sz w:val="23"/>
          <w:szCs w:val="23"/>
        </w:rPr>
        <w:t>serviço</w:t>
      </w:r>
      <w:r w:rsidRPr="004578B4" w:rsidR="0042398D">
        <w:rPr>
          <w:rFonts w:ascii="Arial" w:hAnsi="Arial" w:cs="Arial"/>
          <w:sz w:val="23"/>
          <w:szCs w:val="23"/>
        </w:rPr>
        <w:t>s</w:t>
      </w:r>
      <w:r w:rsidRPr="004578B4">
        <w:rPr>
          <w:rFonts w:ascii="Arial" w:hAnsi="Arial" w:cs="Arial"/>
          <w:sz w:val="23"/>
          <w:szCs w:val="23"/>
        </w:rPr>
        <w:t>, materiais, realização de obras de manutenção, conservação, reforma</w:t>
      </w:r>
      <w:r w:rsidRPr="004578B4" w:rsidR="0042398D">
        <w:rPr>
          <w:rFonts w:ascii="Arial" w:hAnsi="Arial" w:cs="Arial"/>
          <w:sz w:val="23"/>
          <w:szCs w:val="23"/>
        </w:rPr>
        <w:t>, pintura</w:t>
      </w:r>
      <w:r w:rsidRPr="004578B4">
        <w:rPr>
          <w:rFonts w:ascii="Arial" w:hAnsi="Arial" w:cs="Arial"/>
          <w:sz w:val="23"/>
          <w:szCs w:val="23"/>
        </w:rPr>
        <w:t xml:space="preserve"> e ampliação dos prédios escolares ou de outras ações que visem beneficiar o ensino nas escolas </w:t>
      </w:r>
      <w:r w:rsidRPr="004578B4" w:rsidR="0042398D">
        <w:rPr>
          <w:rFonts w:ascii="Arial" w:hAnsi="Arial" w:cs="Arial"/>
          <w:sz w:val="23"/>
          <w:szCs w:val="23"/>
        </w:rPr>
        <w:t xml:space="preserve">e creches </w:t>
      </w:r>
      <w:r w:rsidRPr="004578B4">
        <w:rPr>
          <w:rFonts w:ascii="Arial" w:hAnsi="Arial" w:cs="Arial"/>
          <w:sz w:val="23"/>
          <w:szCs w:val="23"/>
        </w:rPr>
        <w:t>Municipais.</w:t>
      </w: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sz w:val="23"/>
          <w:szCs w:val="23"/>
        </w:rPr>
        <w:t>§ 1º O interessado poderá escolher a seu critério a instituição de ensino que receberá a doação.</w:t>
      </w: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62279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sz w:val="23"/>
          <w:szCs w:val="23"/>
        </w:rPr>
        <w:t xml:space="preserve">§ 2º A doação de bens às escolas </w:t>
      </w:r>
      <w:r w:rsidRPr="004578B4" w:rsidR="0042398D">
        <w:rPr>
          <w:rFonts w:ascii="Arial" w:hAnsi="Arial" w:cs="Arial"/>
          <w:sz w:val="23"/>
          <w:szCs w:val="23"/>
        </w:rPr>
        <w:t xml:space="preserve">e creches </w:t>
      </w:r>
      <w:r w:rsidRPr="004578B4">
        <w:rPr>
          <w:rFonts w:ascii="Arial" w:hAnsi="Arial" w:cs="Arial"/>
          <w:sz w:val="23"/>
          <w:szCs w:val="23"/>
        </w:rPr>
        <w:t>da Rede Municipal de Ensino deverá ser formalizada mediante termo de Doação, que consignará a descrição e o valor dos objetos da liberalidade, devendo ser feitas diretamente às unidades de ensino. Os bens doados serão imediatamente incorporados ao patrimônio do Município.</w:t>
      </w:r>
    </w:p>
    <w:p w:rsidR="00AF1C25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>Art. 3º</w:t>
      </w:r>
      <w:r w:rsidRPr="004578B4">
        <w:rPr>
          <w:rFonts w:ascii="Arial" w:hAnsi="Arial" w:cs="Arial"/>
          <w:sz w:val="23"/>
          <w:szCs w:val="23"/>
        </w:rPr>
        <w:t xml:space="preserve"> As pessoas físicas e jurídicas interessadas em aderir o programa serão cadastradas para efeito de atendimento às demandas das reformas nas unidades de ensino municipal em razão da necessidade e da urgência, conforme apontamento.</w:t>
      </w: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4º </w:t>
      </w:r>
      <w:r w:rsidRPr="004578B4">
        <w:rPr>
          <w:rFonts w:ascii="Arial" w:hAnsi="Arial" w:cs="Arial"/>
          <w:sz w:val="23"/>
          <w:szCs w:val="23"/>
        </w:rPr>
        <w:t xml:space="preserve">As pessoas físicas e jurídicas que firmarem termos de doação ou acordos de cooperação no âmbito do Programa de que trata esta Lei </w:t>
      </w:r>
      <w:r w:rsidRPr="004578B4" w:rsidR="0042398D">
        <w:rPr>
          <w:rFonts w:ascii="Arial" w:hAnsi="Arial" w:cs="Arial"/>
          <w:sz w:val="23"/>
          <w:szCs w:val="23"/>
        </w:rPr>
        <w:t xml:space="preserve">poderão divulgar, com fins promocionais e publicitários, as ações praticadas em beneficio a </w:t>
      </w:r>
      <w:r w:rsidRPr="004578B4" w:rsidR="00194E12">
        <w:rPr>
          <w:rFonts w:ascii="Arial" w:hAnsi="Arial" w:cs="Arial"/>
          <w:sz w:val="23"/>
          <w:szCs w:val="23"/>
        </w:rPr>
        <w:t xml:space="preserve">instituição de ensino, bem como </w:t>
      </w:r>
      <w:r w:rsidRPr="004578B4">
        <w:rPr>
          <w:rFonts w:ascii="Arial" w:hAnsi="Arial" w:cs="Arial"/>
          <w:sz w:val="23"/>
          <w:szCs w:val="23"/>
        </w:rPr>
        <w:t>disporão de espaços para exposição</w:t>
      </w:r>
      <w:r w:rsidRPr="004578B4" w:rsidR="0042398D">
        <w:rPr>
          <w:rFonts w:ascii="Arial" w:hAnsi="Arial" w:cs="Arial"/>
          <w:sz w:val="23"/>
          <w:szCs w:val="23"/>
        </w:rPr>
        <w:t xml:space="preserve"> publicitária</w:t>
      </w:r>
      <w:r w:rsidRPr="004578B4">
        <w:rPr>
          <w:rFonts w:ascii="Arial" w:hAnsi="Arial" w:cs="Arial"/>
          <w:sz w:val="23"/>
          <w:szCs w:val="23"/>
        </w:rPr>
        <w:t xml:space="preserve"> de seu(s) nome(s), por meio de placas fixadas dentro e fora da instituição de ensino,</w:t>
      </w:r>
      <w:r w:rsidRPr="004578B4" w:rsidR="00194E12">
        <w:rPr>
          <w:rFonts w:ascii="Arial" w:hAnsi="Arial" w:cs="Arial"/>
          <w:sz w:val="23"/>
          <w:szCs w:val="23"/>
        </w:rPr>
        <w:t xml:space="preserve"> demonstrando que é Amiga da Escola,</w:t>
      </w:r>
      <w:r w:rsidRPr="004578B4">
        <w:rPr>
          <w:rFonts w:ascii="Arial" w:hAnsi="Arial" w:cs="Arial"/>
          <w:sz w:val="23"/>
          <w:szCs w:val="23"/>
        </w:rPr>
        <w:t xml:space="preserve"> pelo período de até </w:t>
      </w:r>
      <w:r w:rsidRPr="004578B4">
        <w:rPr>
          <w:rFonts w:ascii="Arial" w:hAnsi="Arial" w:cs="Arial"/>
          <w:sz w:val="23"/>
          <w:szCs w:val="23"/>
        </w:rPr>
        <w:t>1</w:t>
      </w:r>
      <w:r w:rsidRPr="004578B4">
        <w:rPr>
          <w:rFonts w:ascii="Arial" w:hAnsi="Arial" w:cs="Arial"/>
          <w:sz w:val="23"/>
          <w:szCs w:val="23"/>
        </w:rPr>
        <w:t>(um) ano</w:t>
      </w:r>
      <w:r w:rsidRPr="004578B4" w:rsidR="00194E12">
        <w:rPr>
          <w:rFonts w:ascii="Arial" w:hAnsi="Arial" w:cs="Arial"/>
          <w:sz w:val="23"/>
          <w:szCs w:val="23"/>
        </w:rPr>
        <w:t>, podendo ser prorrogado pelo mesmo período</w:t>
      </w:r>
      <w:r w:rsidRPr="004578B4">
        <w:rPr>
          <w:rFonts w:ascii="Arial" w:hAnsi="Arial" w:cs="Arial"/>
          <w:sz w:val="23"/>
          <w:szCs w:val="23"/>
        </w:rPr>
        <w:t>.</w:t>
      </w:r>
    </w:p>
    <w:p w:rsidR="0042398D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§ 1º </w:t>
      </w:r>
      <w:r w:rsidRPr="004578B4">
        <w:rPr>
          <w:rFonts w:ascii="Arial" w:hAnsi="Arial" w:cs="Arial"/>
          <w:sz w:val="23"/>
          <w:szCs w:val="23"/>
        </w:rPr>
        <w:t>Compete ao Executivo Municipal padronizar o tipo de publicidade permitida na instituição de ensino com delimitações no tamanho e na quantidade de propaganda permitidas, devendo ser no mínimo uma placa dentro e uma placa fora da instituição de ensino.</w:t>
      </w:r>
    </w:p>
    <w:p w:rsidR="0042398D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§ </w:t>
      </w:r>
      <w:r w:rsidR="004578B4">
        <w:rPr>
          <w:rFonts w:ascii="Arial" w:hAnsi="Arial" w:cs="Arial"/>
          <w:b/>
          <w:sz w:val="23"/>
          <w:szCs w:val="23"/>
        </w:rPr>
        <w:t>2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>Os custos de confecção, fixação e manutenção das placas serão suportados exclusivamente pela pessoa física e jurídica parceira.</w:t>
      </w:r>
    </w:p>
    <w:p w:rsidR="00D04CB0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D04CB0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§ </w:t>
      </w:r>
      <w:r w:rsidR="004578B4">
        <w:rPr>
          <w:rFonts w:ascii="Arial" w:hAnsi="Arial" w:cs="Arial"/>
          <w:b/>
          <w:sz w:val="23"/>
          <w:szCs w:val="23"/>
        </w:rPr>
        <w:t>3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>O espaço para exposição institucional não poderá veicular anúncio de fornecedores de produtos ou serviços impróprios ou inadequados a crianças e adolescentes, tais como bebidas alcoólicas, tabaco, armas, munições, bilhar, sinuca ou congênere ou casas de jogos, devendo respeitar os valores éticos e sociais da pessoa, da família e da escola.</w:t>
      </w:r>
    </w:p>
    <w:p w:rsidR="00D04CB0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194E12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</w:t>
      </w:r>
      <w:r w:rsidRPr="004578B4" w:rsidR="006D1262">
        <w:rPr>
          <w:rFonts w:ascii="Arial" w:hAnsi="Arial" w:cs="Arial"/>
          <w:b/>
          <w:sz w:val="23"/>
          <w:szCs w:val="23"/>
        </w:rPr>
        <w:t>5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 xml:space="preserve">Será conferido certificado, emitido pelo </w:t>
      </w:r>
      <w:r w:rsidRPr="004578B4">
        <w:rPr>
          <w:rFonts w:ascii="Arial" w:hAnsi="Arial" w:cs="Arial"/>
          <w:sz w:val="23"/>
          <w:szCs w:val="23"/>
        </w:rPr>
        <w:t>Prefeito(</w:t>
      </w:r>
      <w:r w:rsidRPr="004578B4">
        <w:rPr>
          <w:rFonts w:ascii="Arial" w:hAnsi="Arial" w:cs="Arial"/>
          <w:sz w:val="23"/>
          <w:szCs w:val="23"/>
        </w:rPr>
        <w:t>a) Municipal e pelo Secretário(a) Municipal de Educação</w:t>
      </w:r>
      <w:r w:rsidRPr="004578B4" w:rsidR="006D1262">
        <w:rPr>
          <w:rFonts w:ascii="Arial" w:hAnsi="Arial" w:cs="Arial"/>
          <w:sz w:val="23"/>
          <w:szCs w:val="23"/>
        </w:rPr>
        <w:t>, às pessoas físicas e jurídicas que participarem do referido Programa, destacando os rel</w:t>
      </w:r>
      <w:r w:rsidR="002D72CB">
        <w:rPr>
          <w:rFonts w:ascii="Arial" w:hAnsi="Arial" w:cs="Arial"/>
          <w:sz w:val="23"/>
          <w:szCs w:val="23"/>
        </w:rPr>
        <w:t>e</w:t>
      </w:r>
      <w:r w:rsidRPr="004578B4" w:rsidR="006D1262">
        <w:rPr>
          <w:rFonts w:ascii="Arial" w:hAnsi="Arial" w:cs="Arial"/>
          <w:sz w:val="23"/>
          <w:szCs w:val="23"/>
        </w:rPr>
        <w:t xml:space="preserve">vantes serviços prestados à educação no </w:t>
      </w:r>
      <w:r w:rsidRPr="004578B4" w:rsidR="002D72CB">
        <w:rPr>
          <w:rFonts w:ascii="Arial" w:hAnsi="Arial" w:cs="Arial"/>
          <w:sz w:val="23"/>
          <w:szCs w:val="23"/>
        </w:rPr>
        <w:t>Município</w:t>
      </w:r>
      <w:r w:rsidRPr="004578B4" w:rsidR="006D1262">
        <w:rPr>
          <w:rFonts w:ascii="Arial" w:hAnsi="Arial" w:cs="Arial"/>
          <w:sz w:val="23"/>
          <w:szCs w:val="23"/>
        </w:rPr>
        <w:t xml:space="preserve"> de Tatuí.</w:t>
      </w:r>
    </w:p>
    <w:p w:rsidR="006D1262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42398D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</w:t>
      </w:r>
      <w:r w:rsidRPr="004578B4" w:rsidR="006D1262">
        <w:rPr>
          <w:rFonts w:ascii="Arial" w:hAnsi="Arial" w:cs="Arial"/>
          <w:b/>
          <w:sz w:val="23"/>
          <w:szCs w:val="23"/>
        </w:rPr>
        <w:t>6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>O Programa Amigo da Escola deverá ter caráter permanente e continuado, dentro das diretrizes e políticas educacionais do município.</w:t>
      </w:r>
    </w:p>
    <w:p w:rsidR="0042398D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194E12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</w:t>
      </w:r>
      <w:r w:rsidRPr="004578B4" w:rsidR="006D1262">
        <w:rPr>
          <w:rFonts w:ascii="Arial" w:hAnsi="Arial" w:cs="Arial"/>
          <w:b/>
          <w:sz w:val="23"/>
          <w:szCs w:val="23"/>
        </w:rPr>
        <w:t>7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>O Poder Público não terá ônus de nenhuma natureza e não concederá aos participantes nenhuma p</w:t>
      </w:r>
      <w:r w:rsidR="002D72CB">
        <w:rPr>
          <w:rFonts w:ascii="Arial" w:hAnsi="Arial" w:cs="Arial"/>
          <w:sz w:val="23"/>
          <w:szCs w:val="23"/>
        </w:rPr>
        <w:t>r</w:t>
      </w:r>
      <w:r w:rsidRPr="004578B4">
        <w:rPr>
          <w:rFonts w:ascii="Arial" w:hAnsi="Arial" w:cs="Arial"/>
          <w:sz w:val="23"/>
          <w:szCs w:val="23"/>
        </w:rPr>
        <w:t xml:space="preserve">errogativa além das previstas no </w:t>
      </w:r>
      <w:r w:rsidRPr="004578B4">
        <w:rPr>
          <w:rFonts w:ascii="Arial" w:hAnsi="Arial" w:cs="Arial"/>
          <w:sz w:val="23"/>
          <w:szCs w:val="23"/>
        </w:rPr>
        <w:t>Art</w:t>
      </w:r>
      <w:r w:rsidRPr="004578B4">
        <w:rPr>
          <w:rFonts w:ascii="Arial" w:hAnsi="Arial" w:cs="Arial"/>
          <w:sz w:val="23"/>
          <w:szCs w:val="23"/>
        </w:rPr>
        <w:t xml:space="preserve"> 4º desta Lei.</w:t>
      </w:r>
    </w:p>
    <w:p w:rsidR="00194E12" w:rsidRPr="004578B4" w:rsidP="006D1262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194E12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</w:t>
      </w:r>
      <w:r w:rsidRPr="004578B4" w:rsidR="006D1262">
        <w:rPr>
          <w:rFonts w:ascii="Arial" w:hAnsi="Arial" w:cs="Arial"/>
          <w:b/>
          <w:sz w:val="23"/>
          <w:szCs w:val="23"/>
        </w:rPr>
        <w:t>8</w:t>
      </w:r>
      <w:r w:rsidRPr="004578B4">
        <w:rPr>
          <w:rFonts w:ascii="Arial" w:hAnsi="Arial" w:cs="Arial"/>
          <w:b/>
          <w:sz w:val="23"/>
          <w:szCs w:val="23"/>
        </w:rPr>
        <w:t xml:space="preserve">º </w:t>
      </w:r>
      <w:r w:rsidRPr="004578B4">
        <w:rPr>
          <w:rFonts w:ascii="Arial" w:hAnsi="Arial" w:cs="Arial"/>
          <w:sz w:val="23"/>
          <w:szCs w:val="23"/>
        </w:rPr>
        <w:t xml:space="preserve">O Poder Executivo realizará campanhas e ações, por meio das redes sócias e site da Prefeitura e demais ferramentas publicitárias disponíveis, a fim de estimular a adesão de pessoas físicas e jurídicas ao programa municipal Amigo da Escola. </w:t>
      </w:r>
    </w:p>
    <w:p w:rsidR="00194E12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4076BB" w:rsidRPr="004578B4" w:rsidP="006D126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Art. 9º </w:t>
      </w:r>
      <w:r w:rsidRPr="004578B4">
        <w:rPr>
          <w:rFonts w:ascii="Arial" w:hAnsi="Arial" w:cs="Arial"/>
          <w:sz w:val="23"/>
          <w:szCs w:val="23"/>
        </w:rPr>
        <w:t>Esta Lei entra em vigor na data de sua publicação.</w:t>
      </w:r>
    </w:p>
    <w:p w:rsidR="004076BB" w:rsidRPr="004578B4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057BAC" w:rsidRPr="004578B4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057BAC" w:rsidRPr="004578B4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800B1C" w:rsidRPr="004578B4" w:rsidP="004578B4">
      <w:pPr>
        <w:jc w:val="center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4578B4" w:rsidR="006D1262">
        <w:rPr>
          <w:rFonts w:ascii="Arial" w:hAnsi="Arial" w:cs="Arial"/>
          <w:b/>
          <w:sz w:val="23"/>
          <w:szCs w:val="23"/>
        </w:rPr>
        <w:t>22</w:t>
      </w:r>
      <w:r w:rsidRPr="004578B4">
        <w:rPr>
          <w:rFonts w:ascii="Arial" w:hAnsi="Arial" w:cs="Arial"/>
          <w:b/>
          <w:sz w:val="23"/>
          <w:szCs w:val="23"/>
        </w:rPr>
        <w:t xml:space="preserve"> de </w:t>
      </w:r>
      <w:r w:rsidRPr="004578B4" w:rsidR="006D1262">
        <w:rPr>
          <w:rFonts w:ascii="Arial" w:hAnsi="Arial" w:cs="Arial"/>
          <w:b/>
          <w:sz w:val="23"/>
          <w:szCs w:val="23"/>
        </w:rPr>
        <w:t>fevereiro</w:t>
      </w:r>
      <w:r w:rsidRPr="004578B4" w:rsidR="009916B3">
        <w:rPr>
          <w:rFonts w:ascii="Arial" w:hAnsi="Arial" w:cs="Arial"/>
          <w:b/>
          <w:sz w:val="23"/>
          <w:szCs w:val="23"/>
        </w:rPr>
        <w:t xml:space="preserve"> de 2021</w:t>
      </w:r>
      <w:r w:rsidRPr="004578B4">
        <w:rPr>
          <w:rFonts w:ascii="Arial" w:hAnsi="Arial" w:cs="Arial"/>
          <w:b/>
          <w:sz w:val="23"/>
          <w:szCs w:val="23"/>
        </w:rPr>
        <w:t>.</w:t>
      </w:r>
    </w:p>
    <w:p w:rsidR="00800B1C" w:rsidRPr="004578B4" w:rsidP="004578B4">
      <w:pPr>
        <w:jc w:val="center"/>
        <w:rPr>
          <w:rFonts w:ascii="Arial" w:hAnsi="Arial" w:cs="Arial"/>
          <w:b/>
          <w:sz w:val="23"/>
          <w:szCs w:val="23"/>
        </w:rPr>
      </w:pPr>
    </w:p>
    <w:p w:rsidR="00800B1C" w:rsidRPr="004578B4" w:rsidP="004578B4">
      <w:pPr>
        <w:jc w:val="center"/>
        <w:rPr>
          <w:rFonts w:ascii="Arial" w:hAnsi="Arial" w:cs="Arial"/>
          <w:b/>
          <w:sz w:val="23"/>
          <w:szCs w:val="23"/>
        </w:rPr>
      </w:pPr>
    </w:p>
    <w:p w:rsidR="00800B1C" w:rsidRPr="004578B4" w:rsidP="004578B4">
      <w:pPr>
        <w:jc w:val="center"/>
        <w:rPr>
          <w:rFonts w:ascii="Arial" w:hAnsi="Arial" w:cs="Arial"/>
          <w:b/>
          <w:sz w:val="23"/>
          <w:szCs w:val="23"/>
        </w:rPr>
      </w:pPr>
    </w:p>
    <w:p w:rsidR="005A2DD6" w:rsidRPr="004578B4" w:rsidP="004578B4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FÁBIO VILLA NOVA</w:t>
      </w:r>
    </w:p>
    <w:p w:rsidR="005A2DD6" w:rsidRPr="004578B4" w:rsidP="004578B4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Vereador</w:t>
      </w:r>
    </w:p>
    <w:p w:rsidR="004076BB" w:rsidRPr="004578B4" w:rsidP="00057BAC">
      <w:pPr>
        <w:ind w:left="1134"/>
        <w:jc w:val="center"/>
        <w:rPr>
          <w:rFonts w:ascii="Arial" w:hAnsi="Arial" w:cs="Arial"/>
          <w:b/>
          <w:sz w:val="23"/>
          <w:szCs w:val="23"/>
        </w:rPr>
      </w:pPr>
    </w:p>
    <w:p w:rsidR="009026D9" w:rsidRPr="004578B4" w:rsidP="006D1262">
      <w:pPr>
        <w:jc w:val="both"/>
        <w:rPr>
          <w:rFonts w:ascii="Arial" w:hAnsi="Arial" w:cs="Arial"/>
          <w:sz w:val="23"/>
          <w:szCs w:val="23"/>
        </w:rPr>
      </w:pPr>
    </w:p>
    <w:p w:rsidR="009916B3" w:rsidRPr="004578B4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9916B3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P="002D72CB">
      <w:pPr>
        <w:jc w:val="both"/>
        <w:rPr>
          <w:rFonts w:ascii="Arial" w:hAnsi="Arial" w:cs="Arial"/>
          <w:sz w:val="23"/>
          <w:szCs w:val="23"/>
        </w:rPr>
      </w:pPr>
    </w:p>
    <w:p w:rsidR="007C7E6B" w:rsidP="00057BAC">
      <w:pPr>
        <w:ind w:left="1134"/>
        <w:jc w:val="both"/>
        <w:rPr>
          <w:rFonts w:ascii="Arial" w:hAnsi="Arial" w:cs="Arial"/>
          <w:sz w:val="23"/>
          <w:szCs w:val="23"/>
        </w:rPr>
      </w:pPr>
    </w:p>
    <w:p w:rsidR="007C7E6B" w:rsidRPr="002D72CB" w:rsidP="002D72CB">
      <w:pPr>
        <w:jc w:val="center"/>
        <w:rPr>
          <w:rStyle w:val="Strong"/>
        </w:rPr>
      </w:pPr>
    </w:p>
    <w:p w:rsidR="007C7E6B" w:rsidRPr="002D72CB" w:rsidP="002D72CB">
      <w:pPr>
        <w:jc w:val="center"/>
        <w:rPr>
          <w:rStyle w:val="Strong"/>
        </w:rPr>
      </w:pPr>
    </w:p>
    <w:p w:rsidR="007C7E6B" w:rsidRPr="002D72CB" w:rsidP="002D72CB">
      <w:pPr>
        <w:jc w:val="center"/>
        <w:rPr>
          <w:rStyle w:val="Strong"/>
        </w:rPr>
      </w:pPr>
      <w:r w:rsidRPr="002D72CB">
        <w:rPr>
          <w:rStyle w:val="Strong"/>
        </w:rPr>
        <w:t>JUSTIFICATIVA</w:t>
      </w:r>
    </w:p>
    <w:p w:rsidR="007C7E6B" w:rsidP="002D72CB">
      <w:pPr>
        <w:jc w:val="center"/>
        <w:rPr>
          <w:rFonts w:ascii="Arial" w:hAnsi="Arial" w:cs="Arial"/>
          <w:b/>
          <w:sz w:val="23"/>
          <w:szCs w:val="23"/>
        </w:rPr>
      </w:pPr>
    </w:p>
    <w:p w:rsidR="002D72CB" w:rsidP="002D72CB">
      <w:pPr>
        <w:jc w:val="center"/>
        <w:rPr>
          <w:rFonts w:ascii="Arial" w:hAnsi="Arial" w:cs="Arial"/>
          <w:b/>
          <w:sz w:val="23"/>
          <w:szCs w:val="23"/>
        </w:rPr>
      </w:pPr>
    </w:p>
    <w:p w:rsidR="002D72CB" w:rsidP="002D72CB">
      <w:pPr>
        <w:jc w:val="center"/>
        <w:rPr>
          <w:rFonts w:ascii="Arial" w:hAnsi="Arial" w:cs="Arial"/>
          <w:b/>
          <w:sz w:val="23"/>
          <w:szCs w:val="23"/>
        </w:rPr>
      </w:pPr>
    </w:p>
    <w:p w:rsidR="002D72CB" w:rsidP="007C7E6B">
      <w:pPr>
        <w:ind w:left="1134"/>
        <w:jc w:val="center"/>
        <w:rPr>
          <w:rFonts w:ascii="Arial" w:hAnsi="Arial" w:cs="Arial"/>
          <w:b/>
          <w:sz w:val="23"/>
          <w:szCs w:val="23"/>
        </w:rPr>
      </w:pPr>
    </w:p>
    <w:p w:rsidR="007C7E6B" w:rsidRP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C7E6B">
        <w:rPr>
          <w:rFonts w:ascii="Arial" w:hAnsi="Arial" w:cs="Arial"/>
          <w:sz w:val="23"/>
          <w:szCs w:val="23"/>
        </w:rPr>
        <w:t xml:space="preserve">A Educação deve ser vista como um processo que assegura a formação e o desenvolvimento intelectual e moral do ser humano. O conhecimento faz com que lutemos por uma sociedade mais justa e igualitária. </w:t>
      </w:r>
    </w:p>
    <w:p w:rsidR="007C7E6B" w:rsidRP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7C7E6B" w:rsidRP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C7E6B">
        <w:rPr>
          <w:rFonts w:ascii="Arial" w:hAnsi="Arial" w:cs="Arial"/>
          <w:sz w:val="23"/>
          <w:szCs w:val="23"/>
        </w:rPr>
        <w:t xml:space="preserve">Destarte, para que se alcance o desejado nível intelectual e moral é necessário que as escolas possuam ambientes que despertem o interesse de seus alunos. Para que isso seja possível, todos os setores da sociedade devem sentir-se responsáveis pelo processo educativo de nossas crianças, não deixando somente a cargo do Município essa tarefa. </w:t>
      </w:r>
    </w:p>
    <w:p w:rsidR="002D72CB" w:rsidRP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7C7E6B">
        <w:rPr>
          <w:rFonts w:ascii="Arial" w:hAnsi="Arial" w:cs="Arial"/>
          <w:sz w:val="23"/>
          <w:szCs w:val="23"/>
        </w:rPr>
        <w:t xml:space="preserve">A ideia de solidariedade que visa o presente projeto é </w:t>
      </w:r>
      <w:r w:rsidRPr="002D72CB" w:rsidR="002D72CB">
        <w:rPr>
          <w:rFonts w:ascii="Arial" w:hAnsi="Arial" w:cs="Arial"/>
          <w:sz w:val="23"/>
          <w:szCs w:val="23"/>
        </w:rPr>
        <w:t xml:space="preserve">dar oportunidade para as </w:t>
      </w:r>
      <w:r w:rsidRPr="004578B4" w:rsidR="002D72CB">
        <w:rPr>
          <w:rFonts w:ascii="Arial" w:hAnsi="Arial" w:cs="Arial"/>
          <w:sz w:val="23"/>
          <w:szCs w:val="23"/>
        </w:rPr>
        <w:t xml:space="preserve">pessoas físicas e jurídicas </w:t>
      </w:r>
      <w:r w:rsidRPr="002D72CB" w:rsidR="002D72CB">
        <w:rPr>
          <w:rFonts w:ascii="Arial" w:hAnsi="Arial" w:cs="Arial"/>
          <w:sz w:val="23"/>
          <w:szCs w:val="23"/>
        </w:rPr>
        <w:t>participarem ativamente do desenvolvimento sócio educacional do município de Tatuí, tendo em vista que os mesmos irão trazer benefícios para a comunidade e para as escolas e creches do município, criando uma aproximação entre os órgãos públicos e privados, fazendo com que só maiores beneficiários deste projeto sejam os nossos munícipes.</w:t>
      </w:r>
    </w:p>
    <w:p w:rsidR="002D72C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2D72C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2D72C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2D72C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2D72C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2D72CB" w:rsidRPr="004578B4" w:rsidP="002D72CB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FÁBIO VILLA NOVA</w:t>
      </w:r>
    </w:p>
    <w:p w:rsidR="002D72CB" w:rsidRPr="004578B4" w:rsidP="002D72CB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Vereador</w:t>
      </w:r>
    </w:p>
    <w:p w:rsidR="002D72CB" w:rsidRPr="007C7E6B" w:rsidP="007C7E6B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sectPr w:rsidSect="006D1262">
      <w:headerReference w:type="default" r:id="rId5"/>
      <w:footerReference w:type="default" r:id="rId6"/>
      <w:pgSz w:w="11906" w:h="16838" w:code="9"/>
      <w:pgMar w:top="1418" w:right="1416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628416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13C3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94E12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72CB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63BB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6A54"/>
    <w:rsid w:val="004076BB"/>
    <w:rsid w:val="00416A29"/>
    <w:rsid w:val="0042380B"/>
    <w:rsid w:val="0042398D"/>
    <w:rsid w:val="004275DD"/>
    <w:rsid w:val="00431469"/>
    <w:rsid w:val="004413DA"/>
    <w:rsid w:val="004416FF"/>
    <w:rsid w:val="00443BB7"/>
    <w:rsid w:val="00447BAA"/>
    <w:rsid w:val="004517E0"/>
    <w:rsid w:val="00456D27"/>
    <w:rsid w:val="004578B4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4DD2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5F21"/>
    <w:rsid w:val="00626E22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262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E6B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614D6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35AC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4CB0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1EB6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styleId="Strong">
    <w:name w:val="Strong"/>
    <w:basedOn w:val="DefaultParagraphFont"/>
    <w:qFormat/>
    <w:rsid w:val="002D72CB"/>
    <w:rPr>
      <w:b/>
      <w:bCs/>
    </w:rPr>
  </w:style>
  <w:style w:type="character" w:styleId="Emphasis">
    <w:name w:val="Emphasis"/>
    <w:basedOn w:val="DefaultParagraphFont"/>
    <w:qFormat/>
    <w:rsid w:val="002D7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51F-429A-4EFA-8F14-D0B30C66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6</cp:revision>
  <cp:lastPrinted>2021-02-22T18:47:00Z</cp:lastPrinted>
  <dcterms:created xsi:type="dcterms:W3CDTF">2021-02-19T16:05:00Z</dcterms:created>
  <dcterms:modified xsi:type="dcterms:W3CDTF">2021-02-22T18:48:00Z</dcterms:modified>
</cp:coreProperties>
</file>