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962A15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</w:t>
      </w:r>
      <w:r w:rsidR="00810389">
        <w:rPr>
          <w:rFonts w:ascii="Bookman Old Style" w:hAnsi="Bookman Old Style"/>
          <w:sz w:val="22"/>
          <w:szCs w:val="22"/>
        </w:rPr>
        <w:t>à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B578A2">
        <w:rPr>
          <w:rFonts w:ascii="Bookman Old Style" w:hAnsi="Bookman Old Style"/>
          <w:b/>
          <w:sz w:val="22"/>
          <w:szCs w:val="22"/>
        </w:rPr>
        <w:t>Ex</w:t>
      </w:r>
      <w:r w:rsidR="007B6D66">
        <w:rPr>
          <w:rFonts w:ascii="Bookman Old Style" w:hAnsi="Bookman Old Style"/>
          <w:b/>
          <w:sz w:val="22"/>
          <w:szCs w:val="22"/>
        </w:rPr>
        <w:t>celentíssi</w:t>
      </w:r>
      <w:r w:rsidR="00B578A2">
        <w:rPr>
          <w:rFonts w:ascii="Bookman Old Style" w:hAnsi="Bookman Old Style"/>
          <w:b/>
          <w:sz w:val="22"/>
          <w:szCs w:val="22"/>
        </w:rPr>
        <w:t>ma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</w:t>
      </w:r>
      <w:r w:rsidR="007B6D66">
        <w:rPr>
          <w:rFonts w:ascii="Bookman Old Style" w:hAnsi="Bookman Old Style"/>
          <w:sz w:val="22"/>
          <w:szCs w:val="22"/>
        </w:rPr>
        <w:t xml:space="preserve">Legislativa, qual ou quais os servidores municipais, que fiscalizam as obras municipais. </w:t>
      </w:r>
    </w:p>
    <w:p w:rsidR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481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4811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481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62A15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P="00962A15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7B6D66">
        <w:rPr>
          <w:rFonts w:ascii="Bookman Old Style" w:hAnsi="Bookman Old Style"/>
          <w:sz w:val="22"/>
          <w:szCs w:val="22"/>
        </w:rPr>
        <w:t xml:space="preserve">Chegou ao conhecimento deste Vereador que algumas obras municipais em andamento estão sendo executadas por </w:t>
      </w:r>
      <w:r w:rsidR="00E54811">
        <w:rPr>
          <w:rFonts w:ascii="Bookman Old Style" w:hAnsi="Bookman Old Style"/>
          <w:sz w:val="22"/>
          <w:szCs w:val="22"/>
        </w:rPr>
        <w:t>empresas tercerizadas</w:t>
      </w:r>
      <w:r w:rsidR="007B6D66">
        <w:rPr>
          <w:rFonts w:ascii="Bookman Old Style" w:hAnsi="Bookman Old Style"/>
          <w:sz w:val="22"/>
          <w:szCs w:val="22"/>
        </w:rPr>
        <w:t xml:space="preserve">, sem a presença constante de fiscalização </w:t>
      </w:r>
      <w:r w:rsidR="00E54811">
        <w:rPr>
          <w:rFonts w:ascii="Bookman Old Style" w:hAnsi="Bookman Old Style"/>
          <w:sz w:val="22"/>
          <w:szCs w:val="22"/>
        </w:rPr>
        <w:t xml:space="preserve">por parte do município </w:t>
      </w:r>
      <w:r w:rsidR="007B6D66">
        <w:rPr>
          <w:rFonts w:ascii="Bookman Old Style" w:hAnsi="Bookman Old Style"/>
          <w:sz w:val="22"/>
          <w:szCs w:val="22"/>
        </w:rPr>
        <w:t>e consequentemente, sem as necessárias orientações.</w:t>
      </w:r>
    </w:p>
    <w:p w:rsidR="007B6D66" w:rsidP="00962A15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Em se tratando de informação crível, há possibilidade de obras serem executadas com falta de boa qualidade, até com utilização de materiais inadequados e além disso, corre-se o risco do desperdício de materiais de construção e com isso, o inevitável excesso de despesas, quando tudo deveria ser feito com contensão de gastos, mesmo porque a arrecadação do Município não tem sido a melhor como desejamos, em conseqüência da indesejada pandemia do Covid-19. Daí este nosso requerimento, para conhecimento e o necessário esclaecimento.</w:t>
      </w:r>
    </w:p>
    <w:p w:rsidR="007B6D66" w:rsidP="00962A15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B6D66" w:rsidRPr="00E150A6" w:rsidP="00962A15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E54811">
        <w:rPr>
          <w:rFonts w:ascii="Bookman Old Style" w:hAnsi="Bookman Old Style"/>
          <w:b/>
          <w:sz w:val="22"/>
          <w:szCs w:val="22"/>
        </w:rPr>
        <w:t>23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962A15">
        <w:rPr>
          <w:rFonts w:ascii="Bookman Old Style" w:hAnsi="Bookman Old Style"/>
          <w:b/>
          <w:sz w:val="22"/>
          <w:szCs w:val="22"/>
        </w:rPr>
        <w:t>Fever</w:t>
      </w:r>
      <w:r w:rsidR="0088010B">
        <w:rPr>
          <w:rFonts w:ascii="Bookman Old Style" w:hAnsi="Bookman Old Style"/>
          <w:b/>
          <w:sz w:val="22"/>
          <w:szCs w:val="22"/>
        </w:rPr>
        <w:t>eiro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MÁRCIO DO SANTA RITA</w:t>
      </w:r>
    </w:p>
    <w:p w:rsidR="007B6D6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Márcio Antonio de Camargo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5560754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0EFF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29CB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2874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828D8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6F76FD"/>
    <w:rsid w:val="007103C1"/>
    <w:rsid w:val="00712C3A"/>
    <w:rsid w:val="00720854"/>
    <w:rsid w:val="00727F49"/>
    <w:rsid w:val="0074718F"/>
    <w:rsid w:val="00755E81"/>
    <w:rsid w:val="0076533C"/>
    <w:rsid w:val="007669EB"/>
    <w:rsid w:val="007740FB"/>
    <w:rsid w:val="00775758"/>
    <w:rsid w:val="00775A16"/>
    <w:rsid w:val="00780299"/>
    <w:rsid w:val="007A6484"/>
    <w:rsid w:val="007A6C1F"/>
    <w:rsid w:val="007B2B9C"/>
    <w:rsid w:val="007B2E72"/>
    <w:rsid w:val="007B6D66"/>
    <w:rsid w:val="007E2F16"/>
    <w:rsid w:val="007F1ACF"/>
    <w:rsid w:val="0080079D"/>
    <w:rsid w:val="00810389"/>
    <w:rsid w:val="00854F36"/>
    <w:rsid w:val="0085504E"/>
    <w:rsid w:val="0086170C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62A15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65D8"/>
    <w:rsid w:val="00AD718A"/>
    <w:rsid w:val="00AE6171"/>
    <w:rsid w:val="00B27676"/>
    <w:rsid w:val="00B30AC1"/>
    <w:rsid w:val="00B310E8"/>
    <w:rsid w:val="00B42705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699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4811"/>
    <w:rsid w:val="00E571DA"/>
    <w:rsid w:val="00E86B23"/>
    <w:rsid w:val="00EA48CA"/>
    <w:rsid w:val="00EB7C7E"/>
    <w:rsid w:val="00EC17BE"/>
    <w:rsid w:val="00EC3C61"/>
    <w:rsid w:val="00EC5FE9"/>
    <w:rsid w:val="00ED6526"/>
    <w:rsid w:val="00EE242F"/>
    <w:rsid w:val="00F46658"/>
    <w:rsid w:val="00F629CA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carlos.guilherme</cp:lastModifiedBy>
  <cp:revision>4</cp:revision>
  <cp:lastPrinted>2021-02-23T18:13:00Z</cp:lastPrinted>
  <dcterms:created xsi:type="dcterms:W3CDTF">2021-02-23T18:00:00Z</dcterms:created>
  <dcterms:modified xsi:type="dcterms:W3CDTF">2021-02-23T18:13:00Z</dcterms:modified>
</cp:coreProperties>
</file>