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8441A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1E747B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1E747B">
        <w:rPr>
          <w:rFonts w:ascii="Arial" w:hAnsi="Arial" w:cs="Arial"/>
          <w:bCs/>
        </w:rPr>
        <w:t xml:space="preserve"> quais foram as </w:t>
      </w:r>
      <w:r w:rsidR="008441A7">
        <w:rPr>
          <w:rFonts w:ascii="Arial" w:hAnsi="Arial" w:cs="Arial"/>
          <w:bCs/>
        </w:rPr>
        <w:t>melhorias</w:t>
      </w:r>
      <w:r w:rsidR="001E747B">
        <w:rPr>
          <w:rFonts w:ascii="Arial" w:hAnsi="Arial" w:cs="Arial"/>
          <w:bCs/>
        </w:rPr>
        <w:t xml:space="preserve"> promovidas pela municipalidade de Tatuí diante do repasse oriundo de </w:t>
      </w:r>
      <w:r w:rsidR="006339FA">
        <w:rPr>
          <w:rFonts w:ascii="Arial" w:hAnsi="Arial" w:cs="Arial"/>
          <w:bCs/>
        </w:rPr>
        <w:t xml:space="preserve">recurso extra do Ministério da Saúde indicada pelo </w:t>
      </w:r>
      <w:r w:rsidR="001E747B">
        <w:rPr>
          <w:rFonts w:ascii="Arial" w:hAnsi="Arial" w:cs="Arial"/>
          <w:bCs/>
        </w:rPr>
        <w:t xml:space="preserve">Deputado Federal </w:t>
      </w:r>
      <w:r w:rsidR="001E747B">
        <w:rPr>
          <w:rFonts w:ascii="Arial" w:hAnsi="Arial" w:cs="Arial"/>
          <w:bCs/>
        </w:rPr>
        <w:t>Guiga</w:t>
      </w:r>
      <w:r w:rsidR="001E747B">
        <w:rPr>
          <w:rFonts w:ascii="Arial" w:hAnsi="Arial" w:cs="Arial"/>
          <w:bCs/>
        </w:rPr>
        <w:t xml:space="preserve"> Peixoto, na ordem de R$ 2.200.000,00, (Dois milhões e duzentos mil reais) - Número da Proposta/ Nota de Emprenho: 36000.270759/2019-00.</w:t>
      </w:r>
      <w:r w:rsidR="008441A7">
        <w:rPr>
          <w:rFonts w:ascii="Arial" w:hAnsi="Arial" w:cs="Arial"/>
          <w:bCs/>
        </w:rPr>
        <w:t xml:space="preserve"> Rogo a g</w:t>
      </w:r>
      <w:r w:rsidR="006339FA">
        <w:rPr>
          <w:rFonts w:ascii="Arial" w:hAnsi="Arial" w:cs="Arial"/>
          <w:bCs/>
        </w:rPr>
        <w:t>entileza de especificar a natureza</w:t>
      </w:r>
      <w:r w:rsidR="008441A7">
        <w:rPr>
          <w:rFonts w:ascii="Arial" w:hAnsi="Arial" w:cs="Arial"/>
          <w:bCs/>
        </w:rPr>
        <w:t xml:space="preserve"> e os respectivos valores utilizados.</w:t>
      </w:r>
    </w:p>
    <w:p w:rsidR="00E934B4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A95086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JUSTIFICATIVA</w:t>
      </w:r>
    </w:p>
    <w:p w:rsidR="00FB6A7F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D0C8E" w:rsidRPr="00A95086" w:rsidP="00BB76B4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</w:t>
      </w:r>
      <w:r w:rsidR="008441A7">
        <w:rPr>
          <w:rFonts w:ascii="Arial" w:hAnsi="Arial" w:cs="Arial"/>
        </w:rPr>
        <w:t xml:space="preserve"> Direta e Indireta</w:t>
      </w:r>
      <w:r w:rsidRPr="00A95086">
        <w:rPr>
          <w:rFonts w:ascii="Arial" w:hAnsi="Arial" w:cs="Arial"/>
        </w:rPr>
        <w:t xml:space="preserve">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A95086">
        <w:rPr>
          <w:rFonts w:ascii="Arial" w:hAnsi="Arial" w:cs="Arial"/>
          <w:b/>
        </w:rPr>
        <w:t>01 de março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B5FCB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57077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E747B"/>
    <w:rsid w:val="001F2377"/>
    <w:rsid w:val="00262AE7"/>
    <w:rsid w:val="002654BE"/>
    <w:rsid w:val="00297EFE"/>
    <w:rsid w:val="002B2AF8"/>
    <w:rsid w:val="002D4B22"/>
    <w:rsid w:val="003327A9"/>
    <w:rsid w:val="003626D7"/>
    <w:rsid w:val="00382F69"/>
    <w:rsid w:val="003A314F"/>
    <w:rsid w:val="003B7F59"/>
    <w:rsid w:val="00466F67"/>
    <w:rsid w:val="004B016D"/>
    <w:rsid w:val="004C4510"/>
    <w:rsid w:val="0051488A"/>
    <w:rsid w:val="00530DA8"/>
    <w:rsid w:val="0054088D"/>
    <w:rsid w:val="0056150B"/>
    <w:rsid w:val="006339FA"/>
    <w:rsid w:val="00704D99"/>
    <w:rsid w:val="00772662"/>
    <w:rsid w:val="007A1567"/>
    <w:rsid w:val="00811F2E"/>
    <w:rsid w:val="00815354"/>
    <w:rsid w:val="008441A7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95086"/>
    <w:rsid w:val="00AD045B"/>
    <w:rsid w:val="00B94C02"/>
    <w:rsid w:val="00BB76B4"/>
    <w:rsid w:val="00BE4B1D"/>
    <w:rsid w:val="00BE7A08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61291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2021-02-25T21:25:00Z</cp:lastPrinted>
  <dcterms:created xsi:type="dcterms:W3CDTF">2021-02-25T20:17:00Z</dcterms:created>
  <dcterms:modified xsi:type="dcterms:W3CDTF">2021-02-25T21:25:00Z</dcterms:modified>
</cp:coreProperties>
</file>