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582C4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683F97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75446A">
        <w:rPr>
          <w:rFonts w:ascii="Bookman Old Style" w:hAnsi="Bookman Old Style"/>
          <w:b/>
          <w:sz w:val="22"/>
          <w:szCs w:val="22"/>
        </w:rPr>
        <w:t xml:space="preserve">Exma. </w:t>
      </w:r>
      <w:r w:rsidR="00490180" w:rsidRPr="0048325D">
        <w:rPr>
          <w:rFonts w:ascii="Bookman Old Style" w:hAnsi="Bookman Old Style"/>
          <w:b/>
          <w:sz w:val="22"/>
          <w:szCs w:val="22"/>
        </w:rPr>
        <w:t>Sr</w:t>
      </w:r>
      <w:r w:rsidR="00490180" w:rsidRPr="0048325D">
        <w:rPr>
          <w:rFonts w:ascii="Bookman Old Style" w:hAnsi="Bookman Old Style"/>
          <w:b/>
          <w:sz w:val="22"/>
          <w:szCs w:val="22"/>
          <w:vertAlign w:val="superscript"/>
        </w:rPr>
        <w:t>a</w:t>
      </w:r>
      <w:r w:rsidR="00490180">
        <w:rPr>
          <w:rFonts w:ascii="Bookman Old Style" w:hAnsi="Bookman Old Style"/>
          <w:b/>
          <w:sz w:val="22"/>
          <w:szCs w:val="22"/>
        </w:rPr>
        <w:t xml:space="preserve"> </w:t>
      </w:r>
      <w:r w:rsidR="0075446A">
        <w:rPr>
          <w:rFonts w:ascii="Bookman Old Style" w:hAnsi="Bookman Old Style"/>
          <w:b/>
          <w:sz w:val="22"/>
          <w:szCs w:val="22"/>
        </w:rPr>
        <w:t>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582C49">
        <w:rPr>
          <w:rFonts w:ascii="Bookman Old Style" w:hAnsi="Bookman Old Style"/>
          <w:sz w:val="22"/>
          <w:szCs w:val="22"/>
        </w:rPr>
        <w:t>Casa Legislativa, se a câme</w:t>
      </w:r>
      <w:r w:rsidR="0075446A">
        <w:rPr>
          <w:rFonts w:ascii="Bookman Old Style" w:hAnsi="Bookman Old Style"/>
          <w:sz w:val="22"/>
          <w:szCs w:val="22"/>
        </w:rPr>
        <w:t xml:space="preserve">ra de segurança situada no semáforo da Rua XI de Agosto no cruzamento com a Rua José Bonifácio está em funcionamento e </w:t>
      </w:r>
      <w:r w:rsidR="00683F97">
        <w:rPr>
          <w:rFonts w:ascii="Bookman Old Style" w:hAnsi="Bookman Old Style"/>
          <w:sz w:val="22"/>
          <w:szCs w:val="22"/>
        </w:rPr>
        <w:t>de</w:t>
      </w:r>
      <w:r w:rsidR="0075446A">
        <w:rPr>
          <w:rFonts w:ascii="Bookman Old Style" w:hAnsi="Bookman Old Style"/>
          <w:sz w:val="22"/>
          <w:szCs w:val="22"/>
        </w:rPr>
        <w:t xml:space="preserve"> quanto </w:t>
      </w:r>
      <w:r w:rsidR="00683F97">
        <w:rPr>
          <w:rFonts w:ascii="Bookman Old Style" w:hAnsi="Bookman Old Style"/>
          <w:sz w:val="22"/>
          <w:szCs w:val="22"/>
        </w:rPr>
        <w:t xml:space="preserve">e quanto </w:t>
      </w:r>
      <w:r w:rsidR="0075446A">
        <w:rPr>
          <w:rFonts w:ascii="Bookman Old Style" w:hAnsi="Bookman Old Style"/>
          <w:sz w:val="22"/>
          <w:szCs w:val="22"/>
        </w:rPr>
        <w:t xml:space="preserve">tempo é apagado seus registros. 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3F97">
        <w:rPr>
          <w:rFonts w:ascii="Bookman Old Style" w:hAnsi="Bookman Old Style"/>
          <w:sz w:val="22"/>
          <w:szCs w:val="22"/>
        </w:rPr>
        <w:t xml:space="preserve">Fui procurado em meu gabinete nesta semana por um cidadão que </w:t>
      </w:r>
      <w:r w:rsidR="00582C49">
        <w:rPr>
          <w:rFonts w:ascii="Bookman Old Style" w:hAnsi="Bookman Old Style"/>
          <w:sz w:val="22"/>
          <w:szCs w:val="22"/>
        </w:rPr>
        <w:t>solicitou a gravação</w:t>
      </w:r>
      <w:r w:rsidR="00683F97">
        <w:rPr>
          <w:rFonts w:ascii="Bookman Old Style" w:hAnsi="Bookman Old Style"/>
          <w:sz w:val="22"/>
          <w:szCs w:val="22"/>
        </w:rPr>
        <w:t xml:space="preserve"> ao setor responsável pelo gerenciamento deste dispositivo</w:t>
      </w:r>
      <w:r w:rsidR="00582C49">
        <w:rPr>
          <w:rFonts w:ascii="Bookman Old Style" w:hAnsi="Bookman Old Style"/>
          <w:sz w:val="22"/>
          <w:szCs w:val="22"/>
        </w:rPr>
        <w:t>. Sendo</w:t>
      </w:r>
      <w:r w:rsidR="00683F97">
        <w:rPr>
          <w:rFonts w:ascii="Bookman Old Style" w:hAnsi="Bookman Old Style"/>
          <w:sz w:val="22"/>
          <w:szCs w:val="22"/>
        </w:rPr>
        <w:t xml:space="preserve"> informado por um dos funcionários que o mesmo não estava em funcionamento.</w:t>
      </w:r>
    </w:p>
    <w:p w:rsidR="00683F97" w:rsidRDefault="00683F97" w:rsidP="00582C49">
      <w:pPr>
        <w:ind w:left="2127" w:firstLine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Visto que o local </w:t>
      </w:r>
      <w:r w:rsidR="00582C49">
        <w:rPr>
          <w:rFonts w:ascii="Bookman Old Style" w:hAnsi="Bookman Old Style"/>
          <w:sz w:val="22"/>
          <w:szCs w:val="22"/>
        </w:rPr>
        <w:t>acima citado é uma área central</w:t>
      </w:r>
      <w:r>
        <w:rPr>
          <w:rFonts w:ascii="Bookman Old Style" w:hAnsi="Bookman Old Style"/>
          <w:sz w:val="22"/>
          <w:szCs w:val="22"/>
        </w:rPr>
        <w:t xml:space="preserve"> com diversos comércios e m</w:t>
      </w:r>
      <w:r w:rsidR="00582C49">
        <w:rPr>
          <w:rFonts w:ascii="Bookman Old Style" w:hAnsi="Bookman Old Style"/>
          <w:sz w:val="22"/>
          <w:szCs w:val="22"/>
        </w:rPr>
        <w:t>oradias no entorno, o funcionamento da câme</w:t>
      </w:r>
      <w:r>
        <w:rPr>
          <w:rFonts w:ascii="Bookman Old Style" w:hAnsi="Bookman Old Style"/>
          <w:sz w:val="22"/>
          <w:szCs w:val="22"/>
        </w:rPr>
        <w:t xml:space="preserve">ra se faz </w:t>
      </w:r>
      <w:r w:rsidR="00582C49">
        <w:rPr>
          <w:rFonts w:ascii="Bookman Old Style" w:hAnsi="Bookman Old Style"/>
          <w:sz w:val="22"/>
          <w:szCs w:val="22"/>
        </w:rPr>
        <w:t>crucial</w:t>
      </w:r>
      <w:r>
        <w:rPr>
          <w:rFonts w:ascii="Bookman Old Style" w:hAnsi="Bookman Old Style"/>
          <w:sz w:val="22"/>
          <w:szCs w:val="22"/>
        </w:rPr>
        <w:t xml:space="preserve"> para a segurança dos comerciantes e residentes.</w:t>
      </w:r>
    </w:p>
    <w:p w:rsidR="00683F97" w:rsidRDefault="00683F9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82C49">
        <w:rPr>
          <w:rFonts w:ascii="Bookman Old Style" w:hAnsi="Bookman Old Style"/>
          <w:b/>
          <w:sz w:val="22"/>
          <w:szCs w:val="22"/>
        </w:rPr>
        <w:t>ões “Ver. Rafael Orsi Filho”, 13 de 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582C49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82C49" w:rsidRPr="000011D4" w:rsidRDefault="00582C4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82C49" w:rsidRDefault="00582C49" w:rsidP="00683F97">
      <w:pPr>
        <w:tabs>
          <w:tab w:val="left" w:pos="4650"/>
        </w:tabs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683F97" w:rsidRDefault="00683F97" w:rsidP="00683F97">
      <w:pPr>
        <w:tabs>
          <w:tab w:val="left" w:pos="4650"/>
        </w:tabs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683F97">
        <w:rPr>
          <w:rFonts w:ascii="Bookman Old Style" w:hAnsi="Bookman Old Style"/>
          <w:b/>
          <w:sz w:val="22"/>
          <w:szCs w:val="22"/>
        </w:rPr>
        <w:t>EDUARDO DADE SALLUM</w:t>
      </w:r>
    </w:p>
    <w:p w:rsidR="00E150A6" w:rsidRPr="000011D4" w:rsidRDefault="00E150A6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1D6" w:rsidRDefault="00D301D6">
      <w:r>
        <w:separator/>
      </w:r>
    </w:p>
  </w:endnote>
  <w:endnote w:type="continuationSeparator" w:id="1">
    <w:p w:rsidR="00D301D6" w:rsidRDefault="00D30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1D6" w:rsidRDefault="00D301D6">
      <w:r>
        <w:separator/>
      </w:r>
    </w:p>
  </w:footnote>
  <w:footnote w:type="continuationSeparator" w:id="1">
    <w:p w:rsidR="00D301D6" w:rsidRDefault="00D30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062E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7A6A"/>
    <w:rsid w:val="002B621B"/>
    <w:rsid w:val="002C61D1"/>
    <w:rsid w:val="002C6F1F"/>
    <w:rsid w:val="002D11ED"/>
    <w:rsid w:val="002D2E5A"/>
    <w:rsid w:val="002D7A4B"/>
    <w:rsid w:val="002E2C27"/>
    <w:rsid w:val="002E5CFE"/>
    <w:rsid w:val="002E6D0F"/>
    <w:rsid w:val="002F3190"/>
    <w:rsid w:val="003062E2"/>
    <w:rsid w:val="00320352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82C49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8598D"/>
    <w:rsid w:val="00993FA7"/>
    <w:rsid w:val="009A3D5B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01D6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2017-02-13T13:38:00Z</dcterms:created>
  <dcterms:modified xsi:type="dcterms:W3CDTF">2017-02-13T14:07:00Z</dcterms:modified>
</cp:coreProperties>
</file>