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927039" w:rsidP="00927039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183A5E" w:rsidRPr="00927039" w:rsidP="00B958C7">
      <w:pPr>
        <w:spacing w:line="312" w:lineRule="auto"/>
        <w:jc w:val="center"/>
        <w:rPr>
          <w:rFonts w:ascii="Arial" w:hAnsi="Arial" w:cs="Arial"/>
          <w:b/>
        </w:rPr>
      </w:pPr>
      <w:r w:rsidRPr="00927039">
        <w:rPr>
          <w:rFonts w:ascii="Arial" w:hAnsi="Arial" w:cs="Arial"/>
          <w:b/>
        </w:rPr>
        <w:t>REQUERIMENTO Nº</w:t>
      </w:r>
    </w:p>
    <w:p w:rsidR="00183A5E" w:rsidRPr="00927039" w:rsidP="00B958C7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B5FCB" w:rsidRPr="00927039" w:rsidP="00B958C7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B958C7" w:rsidP="00B958C7">
      <w:pPr>
        <w:pStyle w:val="Indica"/>
        <w:spacing w:after="0" w:line="312" w:lineRule="auto"/>
        <w:ind w:firstLine="1701"/>
        <w:rPr>
          <w:rFonts w:eastAsia="Times New Roman" w:cs="Arial"/>
          <w:szCs w:val="24"/>
          <w:lang w:eastAsia="pt-BR"/>
        </w:rPr>
      </w:pPr>
      <w:r w:rsidRPr="00927039">
        <w:rPr>
          <w:rFonts w:cs="Arial"/>
          <w:b/>
          <w:bCs/>
          <w:szCs w:val="24"/>
        </w:rPr>
        <w:t>REQUEIRO À MESA</w:t>
      </w:r>
      <w:r w:rsidRPr="00927039">
        <w:rPr>
          <w:rFonts w:cs="Arial"/>
          <w:bCs/>
          <w:szCs w:val="24"/>
        </w:rPr>
        <w:t>, ouvido o Egrégio Plenário na forma</w:t>
      </w:r>
      <w:r w:rsidRPr="00927039" w:rsidR="00262AE7">
        <w:rPr>
          <w:rFonts w:cs="Arial"/>
          <w:bCs/>
          <w:szCs w:val="24"/>
        </w:rPr>
        <w:t xml:space="preserve"> regimental, digne-se oficiar </w:t>
      </w:r>
      <w:r w:rsidRPr="00927039" w:rsidR="0008454D">
        <w:rPr>
          <w:rFonts w:cs="Arial"/>
          <w:b/>
          <w:bCs/>
          <w:szCs w:val="24"/>
        </w:rPr>
        <w:t>o Excelentíssimo Senhor Governador do Estado de São Paulo</w:t>
      </w:r>
      <w:r w:rsidRPr="00927039">
        <w:rPr>
          <w:rFonts w:eastAsia="Times New Roman" w:cs="Arial"/>
          <w:szCs w:val="24"/>
          <w:lang w:eastAsia="pt-BR"/>
        </w:rPr>
        <w:t>, para que</w:t>
      </w:r>
      <w:r w:rsidRPr="00927039" w:rsidR="00CF6D8D">
        <w:rPr>
          <w:rFonts w:eastAsia="Times New Roman" w:cs="Arial"/>
          <w:szCs w:val="24"/>
          <w:lang w:eastAsia="pt-BR"/>
        </w:rPr>
        <w:t xml:space="preserve"> </w:t>
      </w:r>
      <w:r w:rsidRPr="00927039" w:rsidR="00AD045B">
        <w:rPr>
          <w:rFonts w:eastAsia="Times New Roman" w:cs="Arial"/>
          <w:szCs w:val="24"/>
          <w:lang w:eastAsia="pt-BR"/>
        </w:rPr>
        <w:t xml:space="preserve">informe a esta Casa Legislativa, </w:t>
      </w:r>
      <w:r w:rsidRPr="00927039" w:rsidR="0008454D">
        <w:rPr>
          <w:rFonts w:eastAsia="Times New Roman" w:cs="Arial"/>
          <w:szCs w:val="24"/>
          <w:lang w:eastAsia="pt-BR"/>
        </w:rPr>
        <w:t>sobre a possibilidade d</w:t>
      </w:r>
      <w:r w:rsidR="00927039">
        <w:rPr>
          <w:rFonts w:eastAsia="Times New Roman" w:cs="Arial"/>
          <w:szCs w:val="24"/>
          <w:lang w:eastAsia="pt-BR"/>
        </w:rPr>
        <w:t xml:space="preserve">e </w:t>
      </w:r>
      <w:r>
        <w:rPr>
          <w:rFonts w:eastAsia="Times New Roman" w:cs="Arial"/>
          <w:szCs w:val="24"/>
          <w:lang w:eastAsia="pt-BR"/>
        </w:rPr>
        <w:t>promover em conjunto com a</w:t>
      </w:r>
      <w:r w:rsidRPr="00927039" w:rsidR="00927039">
        <w:rPr>
          <w:rFonts w:cs="Arial"/>
          <w:szCs w:val="24"/>
        </w:rPr>
        <w:t xml:space="preserve"> Secret</w:t>
      </w:r>
      <w:r w:rsidR="00927039">
        <w:rPr>
          <w:rFonts w:cs="Arial"/>
          <w:szCs w:val="24"/>
        </w:rPr>
        <w:t>a</w:t>
      </w:r>
      <w:r w:rsidRPr="00927039" w:rsidR="00927039">
        <w:rPr>
          <w:rFonts w:cs="Arial"/>
          <w:szCs w:val="24"/>
        </w:rPr>
        <w:t>r</w:t>
      </w:r>
      <w:r w:rsidR="00927039">
        <w:rPr>
          <w:rFonts w:cs="Arial"/>
          <w:szCs w:val="24"/>
        </w:rPr>
        <w:t>ia</w:t>
      </w:r>
      <w:r w:rsidRPr="00927039" w:rsidR="00927039">
        <w:rPr>
          <w:rFonts w:eastAsia="Times New Roman" w:cs="Arial"/>
          <w:szCs w:val="24"/>
          <w:lang w:eastAsia="pt-BR"/>
        </w:rPr>
        <w:t xml:space="preserve"> da Fazenda</w:t>
      </w:r>
      <w:r w:rsidRPr="00927039" w:rsidR="0008454D">
        <w:rPr>
          <w:rFonts w:eastAsia="Times New Roman" w:cs="Arial"/>
          <w:szCs w:val="24"/>
          <w:lang w:eastAsia="pt-BR"/>
        </w:rPr>
        <w:t xml:space="preserve"> </w:t>
      </w:r>
      <w:r w:rsidR="00927039">
        <w:rPr>
          <w:rFonts w:eastAsia="Times New Roman" w:cs="Arial"/>
          <w:szCs w:val="24"/>
          <w:lang w:eastAsia="pt-BR"/>
        </w:rPr>
        <w:t xml:space="preserve">do </w:t>
      </w:r>
      <w:r w:rsidRPr="00927039" w:rsidR="0008454D">
        <w:rPr>
          <w:rFonts w:eastAsia="Times New Roman" w:cs="Arial"/>
          <w:szCs w:val="24"/>
          <w:lang w:eastAsia="pt-BR"/>
        </w:rPr>
        <w:t>Governo do Estado de São Paulo estudos e urgentes providências no sentido de autorizar a prorrogação do prazo para recolhimento dos tributos de competência estadual, pelo prazo mínimo de 03 (três) meses ou enquanto durar a pandemia do novo coronavírus (COVID-19).</w:t>
      </w:r>
    </w:p>
    <w:p w:rsidR="00B958C7" w:rsidP="00B958C7">
      <w:pPr>
        <w:pStyle w:val="Indica"/>
        <w:spacing w:after="0" w:line="312" w:lineRule="auto"/>
        <w:ind w:firstLine="1701"/>
        <w:rPr>
          <w:rFonts w:eastAsia="Times New Roman" w:cs="Arial"/>
          <w:szCs w:val="24"/>
          <w:lang w:eastAsia="pt-BR"/>
        </w:rPr>
      </w:pPr>
    </w:p>
    <w:p w:rsidR="00B958C7" w:rsidRPr="00B958C7" w:rsidP="00B958C7">
      <w:pPr>
        <w:pStyle w:val="Indica"/>
        <w:spacing w:after="0" w:line="312" w:lineRule="auto"/>
        <w:ind w:firstLine="1701"/>
        <w:rPr>
          <w:rFonts w:eastAsia="Times New Roman" w:cs="Arial"/>
          <w:szCs w:val="24"/>
          <w:lang w:eastAsia="pt-BR"/>
        </w:rPr>
      </w:pPr>
    </w:p>
    <w:p w:rsidR="00183A5E" w:rsidRPr="00927039" w:rsidP="00B958C7">
      <w:pPr>
        <w:spacing w:line="312" w:lineRule="auto"/>
        <w:jc w:val="center"/>
        <w:rPr>
          <w:rFonts w:ascii="Arial" w:hAnsi="Arial" w:cs="Arial"/>
          <w:b/>
        </w:rPr>
      </w:pPr>
      <w:r w:rsidRPr="00927039">
        <w:rPr>
          <w:rFonts w:ascii="Arial" w:hAnsi="Arial" w:cs="Arial"/>
          <w:b/>
        </w:rPr>
        <w:t>JUSTIFICATIVA</w:t>
      </w:r>
    </w:p>
    <w:p w:rsidR="00FB6A7F" w:rsidRPr="00927039" w:rsidP="00B958C7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27252F" w:rsidRPr="00927039" w:rsidP="00B958C7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6328AF" w:rsidRPr="00927039" w:rsidP="00B958C7">
      <w:pPr>
        <w:pStyle w:val="Indica"/>
        <w:tabs>
          <w:tab w:val="left" w:pos="1134"/>
        </w:tabs>
        <w:spacing w:after="0" w:line="312" w:lineRule="auto"/>
        <w:ind w:firstLine="1701"/>
        <w:rPr>
          <w:rFonts w:cs="Arial"/>
          <w:b/>
          <w:szCs w:val="24"/>
          <w:u w:val="single"/>
        </w:rPr>
      </w:pPr>
      <w:r w:rsidRPr="00927039">
        <w:rPr>
          <w:rFonts w:cs="Arial"/>
          <w:szCs w:val="24"/>
        </w:rPr>
        <w:t>Esta proposta objetiva sensibilizar o Chefe do Executivo Estadual, para que elabore estudos e tome urgentes providências no sentido de prorrogar o prazo para recolhimento dos impostos de competência estadual, pelo prazo mínimo de 03 (três) meses ou enquanto durar a pandemia do novo coronavírus (COVID-19).</w:t>
      </w:r>
    </w:p>
    <w:p w:rsidR="006328AF" w:rsidRPr="00927039" w:rsidP="00B958C7">
      <w:pPr>
        <w:pStyle w:val="Indica"/>
        <w:tabs>
          <w:tab w:val="left" w:pos="1134"/>
        </w:tabs>
        <w:spacing w:after="0" w:line="312" w:lineRule="auto"/>
        <w:ind w:firstLine="1701"/>
        <w:rPr>
          <w:rFonts w:cs="Arial"/>
          <w:szCs w:val="24"/>
        </w:rPr>
      </w:pPr>
    </w:p>
    <w:p w:rsidR="006328AF" w:rsidP="00B958C7">
      <w:pPr>
        <w:pStyle w:val="Indica"/>
        <w:tabs>
          <w:tab w:val="left" w:pos="1134"/>
        </w:tabs>
        <w:spacing w:after="0" w:line="312" w:lineRule="auto"/>
        <w:ind w:firstLine="1701"/>
        <w:rPr>
          <w:rFonts w:cs="Arial"/>
          <w:szCs w:val="24"/>
        </w:rPr>
      </w:pPr>
      <w:r w:rsidRPr="00927039">
        <w:rPr>
          <w:rFonts w:cs="Arial"/>
          <w:szCs w:val="24"/>
        </w:rPr>
        <w:t>Como forma de prevenção, o governo federal está concedendo mais prazo para o contribuinte recolher os tributos devidos, tais como FGTS, SIMPLES NACIONAL e provavelmente concederá um maior prazo para a declaração do Imposto de Renda.</w:t>
      </w:r>
    </w:p>
    <w:p w:rsidR="00B958C7" w:rsidRPr="00B958C7" w:rsidP="00B958C7">
      <w:pPr>
        <w:pStyle w:val="Indica"/>
        <w:tabs>
          <w:tab w:val="left" w:pos="1134"/>
        </w:tabs>
        <w:spacing w:after="0" w:line="312" w:lineRule="auto"/>
        <w:ind w:firstLine="1701"/>
        <w:rPr>
          <w:rFonts w:cs="Arial"/>
          <w:szCs w:val="24"/>
        </w:rPr>
      </w:pPr>
    </w:p>
    <w:p w:rsidR="006328AF" w:rsidRPr="00927039" w:rsidP="00B958C7">
      <w:pPr>
        <w:pStyle w:val="Indica"/>
        <w:tabs>
          <w:tab w:val="left" w:pos="1134"/>
        </w:tabs>
        <w:spacing w:after="0" w:line="312" w:lineRule="auto"/>
        <w:ind w:firstLine="1701"/>
        <w:rPr>
          <w:rFonts w:cs="Arial"/>
          <w:szCs w:val="24"/>
        </w:rPr>
      </w:pPr>
      <w:r w:rsidRPr="00927039">
        <w:rPr>
          <w:rFonts w:cs="Arial"/>
          <w:szCs w:val="24"/>
        </w:rPr>
        <w:t>Essa atitude irá beneficiar milhares de contribuintes, pois poderão utilizar esse recurso que seria aplicado na liquidação da sua obrigação tributária para compras de suprimentos básicos para a subsistência.</w:t>
      </w:r>
    </w:p>
    <w:p w:rsidR="006328AF" w:rsidRPr="00927039" w:rsidP="00B958C7">
      <w:pPr>
        <w:pStyle w:val="Indica"/>
        <w:tabs>
          <w:tab w:val="left" w:pos="1134"/>
        </w:tabs>
        <w:spacing w:after="0" w:line="312" w:lineRule="auto"/>
        <w:ind w:firstLine="1701"/>
        <w:rPr>
          <w:rFonts w:cs="Arial"/>
          <w:szCs w:val="24"/>
        </w:rPr>
      </w:pPr>
    </w:p>
    <w:p w:rsidR="006328AF" w:rsidRPr="00927039" w:rsidP="00B958C7">
      <w:pPr>
        <w:pStyle w:val="Indica"/>
        <w:tabs>
          <w:tab w:val="left" w:pos="1134"/>
        </w:tabs>
        <w:spacing w:after="0" w:line="312" w:lineRule="auto"/>
        <w:ind w:firstLine="1701"/>
        <w:rPr>
          <w:rFonts w:cs="Arial"/>
          <w:szCs w:val="24"/>
        </w:rPr>
      </w:pPr>
      <w:r w:rsidRPr="00927039">
        <w:rPr>
          <w:rFonts w:cs="Arial"/>
          <w:szCs w:val="24"/>
        </w:rPr>
        <w:t>Importante destacar que desde o início da quarentena inúmeras empresas estão recorrendo aos tribunais requerendo a prorrogação do pagamento dos tributos, alegando dificuldades financeiras. Ocorre que o entendimento é de que o Poder Judiciário não pode decidir quem deve ou não pagar impostos, afinal é o poder Executivo o órgão interessado e competente para tratar de quais políticas públicas devem ser adotadas e conduzidas pelo Estado.</w:t>
      </w:r>
    </w:p>
    <w:p w:rsidR="006328AF" w:rsidRPr="00927039" w:rsidP="00B958C7">
      <w:pPr>
        <w:pStyle w:val="Indica"/>
        <w:tabs>
          <w:tab w:val="left" w:pos="1134"/>
        </w:tabs>
        <w:spacing w:after="0" w:line="312" w:lineRule="auto"/>
        <w:ind w:firstLine="1701"/>
        <w:rPr>
          <w:rFonts w:cs="Arial"/>
          <w:szCs w:val="24"/>
        </w:rPr>
      </w:pPr>
    </w:p>
    <w:p w:rsidR="00927039" w:rsidRPr="00927039" w:rsidP="00B958C7">
      <w:pPr>
        <w:pStyle w:val="Indica"/>
        <w:tabs>
          <w:tab w:val="left" w:pos="1134"/>
        </w:tabs>
        <w:spacing w:after="0" w:line="312" w:lineRule="auto"/>
        <w:ind w:firstLine="1701"/>
        <w:rPr>
          <w:rFonts w:cs="Arial"/>
          <w:szCs w:val="24"/>
        </w:rPr>
      </w:pPr>
      <w:r w:rsidRPr="00927039">
        <w:rPr>
          <w:rFonts w:cs="Arial"/>
          <w:szCs w:val="24"/>
        </w:rPr>
        <w:t>Cabe lembrar, no entanto, o papel do Estado nesse momento, deve socorrer a sociedade tanto na proteção da saúde da população, como na preservação das empresas e empregos, diante das necessidades impostas pela situação emergencial que vivemos.</w:t>
      </w:r>
    </w:p>
    <w:p w:rsidR="00927039" w:rsidRPr="00927039" w:rsidP="00B958C7">
      <w:pPr>
        <w:pStyle w:val="Indica"/>
        <w:tabs>
          <w:tab w:val="left" w:pos="1134"/>
        </w:tabs>
        <w:spacing w:after="0" w:line="312" w:lineRule="auto"/>
        <w:ind w:firstLine="1701"/>
        <w:rPr>
          <w:rFonts w:cs="Arial"/>
          <w:szCs w:val="24"/>
        </w:rPr>
      </w:pPr>
    </w:p>
    <w:p w:rsidR="006328AF" w:rsidRPr="00927039" w:rsidP="00B958C7">
      <w:pPr>
        <w:pStyle w:val="Indica"/>
        <w:tabs>
          <w:tab w:val="left" w:pos="1134"/>
        </w:tabs>
        <w:spacing w:after="0" w:line="312" w:lineRule="auto"/>
        <w:ind w:firstLine="1701"/>
        <w:rPr>
          <w:rFonts w:cs="Arial"/>
          <w:szCs w:val="24"/>
        </w:rPr>
      </w:pPr>
      <w:r w:rsidRPr="00927039">
        <w:rPr>
          <w:rFonts w:cs="Arial"/>
          <w:szCs w:val="24"/>
        </w:rPr>
        <w:t>Neste sentido, a presente indicação objetiva socorrer aqueles empreendedores que mais precisam de apoio neste momento, pois sem o auxílio do Estado estarão fadados ao encerramento de suas atividades e possível falência.</w:t>
      </w:r>
    </w:p>
    <w:p w:rsidR="006328AF" w:rsidRPr="00927039" w:rsidP="00B958C7">
      <w:pPr>
        <w:pStyle w:val="Indica"/>
        <w:tabs>
          <w:tab w:val="left" w:pos="1134"/>
        </w:tabs>
        <w:spacing w:after="0" w:line="312" w:lineRule="auto"/>
        <w:ind w:firstLine="1701"/>
        <w:rPr>
          <w:rFonts w:cs="Arial"/>
          <w:szCs w:val="24"/>
        </w:rPr>
      </w:pPr>
    </w:p>
    <w:p w:rsidR="006328AF" w:rsidRPr="00927039" w:rsidP="00B958C7">
      <w:pPr>
        <w:pStyle w:val="Indica"/>
        <w:tabs>
          <w:tab w:val="left" w:pos="1134"/>
        </w:tabs>
        <w:spacing w:after="0" w:line="312" w:lineRule="auto"/>
        <w:ind w:firstLine="1701"/>
        <w:rPr>
          <w:rFonts w:cs="Arial"/>
          <w:szCs w:val="24"/>
          <w:u w:val="single"/>
        </w:rPr>
      </w:pPr>
      <w:r w:rsidRPr="00927039">
        <w:rPr>
          <w:rFonts w:cs="Arial"/>
          <w:szCs w:val="24"/>
        </w:rPr>
        <w:t xml:space="preserve">Diante do exposto, </w:t>
      </w:r>
      <w:r w:rsidRPr="00927039" w:rsidR="00927039">
        <w:rPr>
          <w:rFonts w:cs="Arial"/>
          <w:szCs w:val="24"/>
        </w:rPr>
        <w:t xml:space="preserve">demonstrada a necessidade, </w:t>
      </w:r>
      <w:r w:rsidRPr="00927039">
        <w:rPr>
          <w:rFonts w:cs="Arial"/>
          <w:szCs w:val="24"/>
        </w:rPr>
        <w:t>sugerimos que, em conjunto com o Secretário de Estado da Fazenda, conceda a prorrogação do pagamento de todos os tributos estaduais.</w:t>
      </w:r>
    </w:p>
    <w:p w:rsidR="002D4B22" w:rsidRPr="00927039" w:rsidP="00B958C7">
      <w:pPr>
        <w:spacing w:line="312" w:lineRule="auto"/>
        <w:rPr>
          <w:rFonts w:ascii="Arial" w:hAnsi="Arial" w:cs="Arial"/>
        </w:rPr>
      </w:pPr>
    </w:p>
    <w:p w:rsidR="001B5FCB" w:rsidRPr="00927039" w:rsidP="00B958C7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927039" w:rsidP="00B958C7">
      <w:pPr>
        <w:spacing w:line="312" w:lineRule="auto"/>
        <w:jc w:val="center"/>
        <w:rPr>
          <w:rFonts w:ascii="Arial" w:hAnsi="Arial" w:cs="Arial"/>
          <w:b/>
        </w:rPr>
      </w:pPr>
      <w:r w:rsidRPr="00927039">
        <w:rPr>
          <w:rFonts w:ascii="Arial" w:hAnsi="Arial" w:cs="Arial"/>
          <w:b/>
        </w:rPr>
        <w:t xml:space="preserve">Sala das Sessões “Ver. Rafael Orsi Filho”, </w:t>
      </w:r>
      <w:r w:rsidRPr="00927039" w:rsidR="00AD045B">
        <w:rPr>
          <w:rFonts w:ascii="Arial" w:hAnsi="Arial" w:cs="Arial"/>
          <w:b/>
        </w:rPr>
        <w:t>22</w:t>
      </w:r>
      <w:r w:rsidRPr="00927039">
        <w:rPr>
          <w:rFonts w:ascii="Arial" w:hAnsi="Arial" w:cs="Arial"/>
          <w:b/>
        </w:rPr>
        <w:t xml:space="preserve"> de </w:t>
      </w:r>
      <w:r w:rsidRPr="00927039" w:rsidR="0027252F">
        <w:rPr>
          <w:rFonts w:ascii="Arial" w:hAnsi="Arial" w:cs="Arial"/>
          <w:b/>
        </w:rPr>
        <w:t>març</w:t>
      </w:r>
      <w:r w:rsidRPr="00927039">
        <w:rPr>
          <w:rFonts w:ascii="Arial" w:hAnsi="Arial" w:cs="Arial"/>
          <w:b/>
        </w:rPr>
        <w:t>o de 2021.</w:t>
      </w:r>
    </w:p>
    <w:p w:rsidR="00092106" w:rsidRPr="00927039" w:rsidP="00B958C7">
      <w:pPr>
        <w:spacing w:line="312" w:lineRule="auto"/>
        <w:rPr>
          <w:rFonts w:ascii="Arial" w:hAnsi="Arial" w:cs="Arial"/>
        </w:rPr>
      </w:pPr>
    </w:p>
    <w:p w:rsidR="001B5FCB" w:rsidRPr="00927039" w:rsidP="00B958C7">
      <w:pPr>
        <w:spacing w:line="312" w:lineRule="auto"/>
        <w:rPr>
          <w:rFonts w:ascii="Arial" w:hAnsi="Arial" w:cs="Arial"/>
          <w:b/>
        </w:rPr>
      </w:pPr>
    </w:p>
    <w:p w:rsidR="00183A5E" w:rsidRPr="00927039" w:rsidP="00B958C7">
      <w:pPr>
        <w:spacing w:line="312" w:lineRule="auto"/>
        <w:jc w:val="center"/>
        <w:rPr>
          <w:rFonts w:ascii="Arial" w:hAnsi="Arial" w:cs="Arial"/>
          <w:b/>
        </w:rPr>
      </w:pPr>
      <w:r w:rsidRPr="00927039">
        <w:rPr>
          <w:rFonts w:ascii="Arial" w:hAnsi="Arial" w:cs="Arial"/>
          <w:b/>
        </w:rPr>
        <w:t>FÁBIO VILLA NOVA</w:t>
      </w:r>
    </w:p>
    <w:p w:rsidR="00F73E3C" w:rsidRPr="00927039" w:rsidP="00B958C7">
      <w:pPr>
        <w:spacing w:line="312" w:lineRule="auto"/>
        <w:jc w:val="center"/>
        <w:rPr>
          <w:rFonts w:ascii="Arial" w:hAnsi="Arial" w:cs="Arial"/>
        </w:rPr>
      </w:pPr>
      <w:r w:rsidRPr="00927039">
        <w:rPr>
          <w:rFonts w:ascii="Arial" w:hAnsi="Arial" w:cs="Arial"/>
          <w:b/>
        </w:rPr>
        <w:t>Vereador</w:t>
      </w:r>
      <w:bookmarkEnd w:id="0"/>
    </w:p>
    <w:p w:rsidR="00EE746F" w:rsidRPr="00927039" w:rsidP="00B958C7">
      <w:pPr>
        <w:pStyle w:val="Standard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p w:rsidR="001B5FCB" w:rsidRPr="00927039" w:rsidP="00B958C7">
      <w:pPr>
        <w:pStyle w:val="Standard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p w:rsidR="001B5FCB" w:rsidRPr="00927039" w:rsidP="00927039">
      <w:pPr>
        <w:pStyle w:val="Standard"/>
        <w:spacing w:line="312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B958C7" w:rsidP="00E57441">
    <w:pPr>
      <w:pStyle w:val="Header"/>
      <w:jc w:val="center"/>
      <w:rPr>
        <w:rFonts w:asciiTheme="minorHAnsi" w:hAnsiTheme="minorHAnsi" w:cstheme="minorHAnsi"/>
        <w:b/>
        <w:spacing w:val="20"/>
        <w:sz w:val="40"/>
        <w:szCs w:val="40"/>
      </w:rPr>
    </w:pPr>
    <w:r>
      <w:rPr>
        <w:rFonts w:asciiTheme="minorHAnsi" w:hAnsiTheme="minorHAnsi" w:cstheme="minorHAnsi"/>
        <w:b/>
        <w:noProof/>
        <w:spacing w:val="20"/>
        <w:sz w:val="40"/>
        <w:szCs w:val="4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B958C7">
                <w:pPr>
                  <w:ind w:hanging="142"/>
                </w:pPr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447396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B958C7" w:rsidR="00BB34EC">
      <w:rPr>
        <w:rFonts w:asciiTheme="minorHAnsi" w:hAnsiTheme="minorHAnsi" w:cstheme="minorHAnsi"/>
        <w:b/>
        <w:spacing w:val="20"/>
        <w:sz w:val="40"/>
        <w:szCs w:val="40"/>
      </w:rPr>
      <w:t>Câmara Municipal de Tatuí</w:t>
    </w:r>
  </w:p>
  <w:p w:rsidR="00E57441" w:rsidRPr="00B958C7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B958C7">
      <w:rPr>
        <w:rFonts w:asciiTheme="minorHAnsi" w:hAnsiTheme="minorHAnsi" w:cstheme="minorHAnsi"/>
      </w:rPr>
      <w:t>Edifício Presidente Tancredo Neves</w:t>
    </w:r>
  </w:p>
  <w:p w:rsidR="00E57441" w:rsidRPr="00B958C7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B958C7">
      <w:rPr>
        <w:rFonts w:asciiTheme="minorHAnsi" w:hAnsiTheme="minorHAnsi" w:cstheme="minorHAnsi"/>
      </w:rPr>
      <w:t xml:space="preserve">Telefone / </w:t>
    </w:r>
    <w:r w:rsidRPr="00B958C7">
      <w:rPr>
        <w:rFonts w:asciiTheme="minorHAnsi" w:hAnsiTheme="minorHAnsi" w:cstheme="minorHAnsi"/>
      </w:rPr>
      <w:t>Whatsapp</w:t>
    </w:r>
    <w:r w:rsidRPr="00B958C7">
      <w:rPr>
        <w:rFonts w:asciiTheme="minorHAnsi" w:hAnsiTheme="minorHAnsi" w:cstheme="minorHAnsi"/>
      </w:rPr>
      <w:t xml:space="preserve"> (15) 3259-8300</w:t>
    </w:r>
  </w:p>
  <w:p w:rsidR="00E57441" w:rsidRPr="00B958C7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B958C7">
      <w:rPr>
        <w:rFonts w:asciiTheme="minorHAnsi" w:hAnsiTheme="minorHAnsi" w:cstheme="minorHAnsi"/>
      </w:rPr>
      <w:t>Endereço: Avenida Cônego João Clímaco, 226 – Tatuí / SP</w:t>
    </w:r>
  </w:p>
  <w:p w:rsidR="00E57441" w:rsidRPr="00B958C7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B958C7">
      <w:rPr>
        <w:rFonts w:asciiTheme="minorHAnsi" w:hAnsiTheme="minorHAnsi" w:cstheme="minorHAnsi"/>
      </w:rPr>
      <w:t xml:space="preserve">Caixa Postal 52 – CEP 18.270-540 </w:t>
    </w:r>
  </w:p>
  <w:p w:rsidR="00E57441" w:rsidRPr="00B958C7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B958C7">
      <w:rPr>
        <w:rFonts w:asciiTheme="minorHAnsi" w:hAnsiTheme="minorHAnsi" w:cstheme="minorHAnsi"/>
      </w:rPr>
      <w:t xml:space="preserve">                  </w:t>
    </w:r>
    <w:r w:rsidR="00B958C7">
      <w:rPr>
        <w:rFonts w:asciiTheme="minorHAnsi" w:hAnsiTheme="minorHAnsi" w:cstheme="minorHAnsi"/>
      </w:rPr>
      <w:t xml:space="preserve"> </w:t>
    </w:r>
    <w:r w:rsidRPr="00B958C7">
      <w:rPr>
        <w:rFonts w:asciiTheme="minorHAnsi" w:hAnsiTheme="minorHAnsi" w:cstheme="minorHAnsi"/>
      </w:rPr>
      <w:t xml:space="preserve">Site: </w:t>
    </w:r>
    <w:hyperlink r:id="rId2" w:history="1">
      <w:r w:rsidRPr="00B958C7">
        <w:rPr>
          <w:rStyle w:val="Hyperlink"/>
          <w:rFonts w:asciiTheme="minorHAnsi" w:hAnsiTheme="minorHAnsi" w:cstheme="minorHAnsi"/>
        </w:rPr>
        <w:t>www.camaratatui.sp.gov.br</w:t>
      </w:r>
    </w:hyperlink>
    <w:r w:rsidRPr="00B958C7">
      <w:rPr>
        <w:rFonts w:asciiTheme="minorHAnsi" w:hAnsiTheme="minorHAnsi" w:cstheme="minorHAnsi"/>
      </w:rPr>
      <w:tab/>
    </w:r>
    <w:r w:rsidRPr="00B958C7">
      <w:rPr>
        <w:rFonts w:asciiTheme="minorHAnsi" w:hAnsiTheme="minorHAnsi" w:cstheme="minorHAnsi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12984"/>
    <w:multiLevelType w:val="hybridMultilevel"/>
    <w:tmpl w:val="C0947FA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8454D"/>
    <w:rsid w:val="00092106"/>
    <w:rsid w:val="000D6EFC"/>
    <w:rsid w:val="00126B30"/>
    <w:rsid w:val="00183A5E"/>
    <w:rsid w:val="001A2EDE"/>
    <w:rsid w:val="001A3062"/>
    <w:rsid w:val="001B5FCB"/>
    <w:rsid w:val="001F2377"/>
    <w:rsid w:val="00262AE7"/>
    <w:rsid w:val="002654BE"/>
    <w:rsid w:val="0027252F"/>
    <w:rsid w:val="00297EFE"/>
    <w:rsid w:val="002B2AF8"/>
    <w:rsid w:val="002D34D9"/>
    <w:rsid w:val="002D4B22"/>
    <w:rsid w:val="003626D7"/>
    <w:rsid w:val="00382F69"/>
    <w:rsid w:val="003A314F"/>
    <w:rsid w:val="00466F67"/>
    <w:rsid w:val="004C4510"/>
    <w:rsid w:val="0051488A"/>
    <w:rsid w:val="00530DA8"/>
    <w:rsid w:val="0054088D"/>
    <w:rsid w:val="0056150B"/>
    <w:rsid w:val="006328AF"/>
    <w:rsid w:val="00704D99"/>
    <w:rsid w:val="00772662"/>
    <w:rsid w:val="007A1567"/>
    <w:rsid w:val="00811F2E"/>
    <w:rsid w:val="00815354"/>
    <w:rsid w:val="0088621B"/>
    <w:rsid w:val="008C250F"/>
    <w:rsid w:val="008C32B0"/>
    <w:rsid w:val="008F6B90"/>
    <w:rsid w:val="00927039"/>
    <w:rsid w:val="00956A44"/>
    <w:rsid w:val="00961439"/>
    <w:rsid w:val="009671F0"/>
    <w:rsid w:val="00A21A64"/>
    <w:rsid w:val="00A35C6C"/>
    <w:rsid w:val="00A569D6"/>
    <w:rsid w:val="00A943F7"/>
    <w:rsid w:val="00AD045B"/>
    <w:rsid w:val="00B27FA4"/>
    <w:rsid w:val="00B958C7"/>
    <w:rsid w:val="00BB34EC"/>
    <w:rsid w:val="00BB76B4"/>
    <w:rsid w:val="00BE4B1D"/>
    <w:rsid w:val="00C07EA7"/>
    <w:rsid w:val="00C52053"/>
    <w:rsid w:val="00C64688"/>
    <w:rsid w:val="00C670C8"/>
    <w:rsid w:val="00C70783"/>
    <w:rsid w:val="00CC0B67"/>
    <w:rsid w:val="00CE569C"/>
    <w:rsid w:val="00CF6D8D"/>
    <w:rsid w:val="00D468FC"/>
    <w:rsid w:val="00D5313D"/>
    <w:rsid w:val="00D75908"/>
    <w:rsid w:val="00D95CF1"/>
    <w:rsid w:val="00DB0A19"/>
    <w:rsid w:val="00DD0C8E"/>
    <w:rsid w:val="00E149C9"/>
    <w:rsid w:val="00E367F3"/>
    <w:rsid w:val="00E535EE"/>
    <w:rsid w:val="00E57441"/>
    <w:rsid w:val="00E934B4"/>
    <w:rsid w:val="00EE441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customStyle="1" w:styleId="Indica">
    <w:name w:val="Indica"/>
    <w:qFormat/>
    <w:rsid w:val="0008454D"/>
    <w:pPr>
      <w:spacing w:line="240" w:lineRule="auto"/>
      <w:ind w:firstLine="2268"/>
      <w:jc w:val="both"/>
    </w:pPr>
    <w:rPr>
      <w:rFonts w:ascii="Arial" w:eastAsia="Calibri" w:hAnsi="Arial" w:cs="Times New Roman"/>
      <w:sz w:val="24"/>
    </w:rPr>
  </w:style>
  <w:style w:type="paragraph" w:styleId="ListParagraph">
    <w:name w:val="List Paragraph"/>
    <w:basedOn w:val="Normal"/>
    <w:qFormat/>
    <w:rsid w:val="006328AF"/>
    <w:pPr>
      <w:ind w:left="708"/>
    </w:pPr>
    <w:rPr>
      <w:rFonts w:ascii="Arial (W1)" w:hAnsi="Arial (W1)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2021-02-10T20:32:00Z</cp:lastPrinted>
  <dcterms:created xsi:type="dcterms:W3CDTF">2021-03-19T14:13:00Z</dcterms:created>
  <dcterms:modified xsi:type="dcterms:W3CDTF">2021-03-19T14:13:00Z</dcterms:modified>
</cp:coreProperties>
</file>