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CD1696" w:rsidP="00AA7332">
      <w:pPr>
        <w:spacing w:line="312" w:lineRule="auto"/>
        <w:ind w:left="567" w:right="284"/>
        <w:jc w:val="both"/>
        <w:rPr>
          <w:rFonts w:ascii="Arial" w:hAnsi="Arial" w:cs="Arial"/>
          <w:b/>
        </w:rPr>
      </w:pPr>
    </w:p>
    <w:p w:rsidR="006E2D48" w:rsidP="00AA7332">
      <w:pPr>
        <w:tabs>
          <w:tab w:val="left" w:pos="8235"/>
        </w:tabs>
        <w:spacing w:line="312" w:lineRule="auto"/>
        <w:ind w:left="567" w:right="284"/>
        <w:jc w:val="both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ab/>
      </w:r>
    </w:p>
    <w:p w:rsidR="00CD1696" w:rsidRPr="00CD1696" w:rsidP="00AA7332">
      <w:pPr>
        <w:tabs>
          <w:tab w:val="left" w:pos="8235"/>
        </w:tabs>
        <w:spacing w:line="312" w:lineRule="auto"/>
        <w:ind w:left="567" w:right="284"/>
        <w:jc w:val="both"/>
        <w:rPr>
          <w:rFonts w:ascii="Arial" w:hAnsi="Arial" w:cs="Arial"/>
          <w:b/>
        </w:rPr>
      </w:pPr>
    </w:p>
    <w:p w:rsidR="006E2D48" w:rsidRPr="00CD1696" w:rsidP="00AA7332">
      <w:pPr>
        <w:spacing w:line="312" w:lineRule="auto"/>
        <w:ind w:left="567" w:right="284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>REQUERIMENTO Nº</w:t>
      </w:r>
    </w:p>
    <w:p w:rsidR="006E2D48" w:rsidRPr="00CD1696" w:rsidP="00AA7332">
      <w:pPr>
        <w:spacing w:line="312" w:lineRule="auto"/>
        <w:ind w:left="567" w:right="284"/>
        <w:jc w:val="both"/>
        <w:rPr>
          <w:rFonts w:ascii="Arial" w:hAnsi="Arial" w:cs="Arial"/>
          <w:b/>
        </w:rPr>
      </w:pPr>
    </w:p>
    <w:p w:rsidR="006E2D48" w:rsidP="00AA7332">
      <w:pPr>
        <w:spacing w:line="312" w:lineRule="auto"/>
        <w:ind w:left="567" w:right="284"/>
        <w:jc w:val="both"/>
        <w:rPr>
          <w:rFonts w:ascii="Arial" w:hAnsi="Arial" w:cs="Arial"/>
          <w:b/>
        </w:rPr>
      </w:pPr>
    </w:p>
    <w:p w:rsidR="00CD1696" w:rsidRPr="00CD1696" w:rsidP="00AA7332">
      <w:pPr>
        <w:spacing w:line="312" w:lineRule="auto"/>
        <w:ind w:left="567" w:right="284"/>
        <w:jc w:val="both"/>
        <w:rPr>
          <w:rFonts w:ascii="Arial" w:hAnsi="Arial" w:cs="Arial"/>
          <w:b/>
        </w:rPr>
      </w:pPr>
    </w:p>
    <w:p w:rsidR="00413E33" w:rsidRPr="00BD2153" w:rsidP="00AA7332">
      <w:pPr>
        <w:spacing w:line="312" w:lineRule="auto"/>
        <w:ind w:left="567" w:right="284" w:firstLine="2268"/>
        <w:jc w:val="both"/>
        <w:rPr>
          <w:rFonts w:ascii="Book Antiqua" w:hAnsi="Book Antiqua"/>
        </w:rPr>
      </w:pPr>
      <w:r w:rsidRPr="00CD1696">
        <w:rPr>
          <w:rFonts w:ascii="Arial" w:hAnsi="Arial" w:cs="Arial"/>
          <w:b/>
          <w:bCs/>
        </w:rPr>
        <w:t>REQUEIRO À MESA</w:t>
      </w:r>
      <w:r w:rsidRPr="00CD1696">
        <w:rPr>
          <w:rFonts w:ascii="Arial" w:hAnsi="Arial" w:cs="Arial"/>
        </w:rPr>
        <w:t xml:space="preserve">, ouvido o Egrégio Plenário na forma regimental, digne-se oficiar </w:t>
      </w:r>
      <w:r w:rsidRPr="00CD1696" w:rsidR="007F0674">
        <w:rPr>
          <w:rFonts w:ascii="Arial" w:hAnsi="Arial" w:cs="Arial"/>
        </w:rPr>
        <w:t>à</w:t>
      </w:r>
      <w:r w:rsidRPr="00CD1696">
        <w:rPr>
          <w:rFonts w:ascii="Arial" w:hAnsi="Arial" w:cs="Arial"/>
        </w:rPr>
        <w:t xml:space="preserve"> </w:t>
      </w:r>
      <w:r w:rsidRPr="00CD1696">
        <w:rPr>
          <w:rFonts w:ascii="Arial" w:hAnsi="Arial" w:cs="Arial"/>
          <w:b/>
          <w:bCs/>
        </w:rPr>
        <w:t>Exma. Senhora Prefeita Municipal de Tatuí</w:t>
      </w:r>
      <w:r w:rsidRPr="00CD1696">
        <w:rPr>
          <w:rFonts w:ascii="Arial" w:hAnsi="Arial" w:cs="Arial"/>
        </w:rPr>
        <w:t xml:space="preserve">, para que informe a esta Casa Legislativa, </w:t>
      </w:r>
      <w:r w:rsidR="001E790F">
        <w:rPr>
          <w:rFonts w:ascii="Arial" w:hAnsi="Arial" w:cs="Arial"/>
        </w:rPr>
        <w:t>os nomes dos servidores que foram</w:t>
      </w:r>
      <w:r w:rsidRPr="00413E33" w:rsidR="001E790F">
        <w:rPr>
          <w:rFonts w:ascii="Arial" w:hAnsi="Arial" w:cs="Arial"/>
        </w:rPr>
        <w:t xml:space="preserve"> </w:t>
      </w:r>
      <w:r w:rsidR="001E790F">
        <w:rPr>
          <w:rFonts w:ascii="Arial" w:hAnsi="Arial" w:cs="Arial"/>
        </w:rPr>
        <w:t xml:space="preserve">remanejados diante do fechamento das Unidades Básicas de Saúde das áreas rurais, </w:t>
      </w:r>
      <w:r>
        <w:rPr>
          <w:rFonts w:ascii="Arial" w:hAnsi="Arial" w:cs="Arial"/>
        </w:rPr>
        <w:t>bem como</w:t>
      </w:r>
      <w:r w:rsidR="001E790F">
        <w:rPr>
          <w:rFonts w:ascii="Arial" w:hAnsi="Arial" w:cs="Arial"/>
        </w:rPr>
        <w:t xml:space="preserve"> esclareça quais unidades de saúde os mesmos estavam lotados antes da ordem de fechamento </w:t>
      </w:r>
      <w:r w:rsidR="00AA7332">
        <w:rPr>
          <w:rFonts w:ascii="Arial" w:hAnsi="Arial" w:cs="Arial"/>
        </w:rPr>
        <w:t xml:space="preserve">e </w:t>
      </w:r>
      <w:r w:rsidRPr="00413E33">
        <w:rPr>
          <w:rFonts w:ascii="Arial" w:hAnsi="Arial" w:cs="Arial"/>
        </w:rPr>
        <w:t xml:space="preserve">o respectivo local onde </w:t>
      </w:r>
      <w:r w:rsidR="00AA7332">
        <w:rPr>
          <w:rFonts w:ascii="Arial" w:hAnsi="Arial" w:cs="Arial"/>
        </w:rPr>
        <w:t>vão exercer as suas atividades</w:t>
      </w:r>
      <w:r w:rsidRPr="00413E33">
        <w:rPr>
          <w:rFonts w:ascii="Arial" w:hAnsi="Arial" w:cs="Arial"/>
        </w:rPr>
        <w:t>.</w:t>
      </w:r>
      <w:r>
        <w:rPr>
          <w:rFonts w:ascii="Book Antiqua" w:hAnsi="Book Antiqua"/>
        </w:rPr>
        <w:t xml:space="preserve"> </w:t>
      </w:r>
    </w:p>
    <w:p w:rsidR="00CD1696" w:rsidP="00AA7332">
      <w:pPr>
        <w:spacing w:line="312" w:lineRule="auto"/>
        <w:ind w:left="567" w:right="284"/>
        <w:jc w:val="both"/>
        <w:rPr>
          <w:rFonts w:ascii="Arial" w:hAnsi="Arial" w:cs="Arial"/>
        </w:rPr>
      </w:pPr>
    </w:p>
    <w:p w:rsidR="00CD1696" w:rsidRPr="00CD1696" w:rsidP="00AA7332">
      <w:pPr>
        <w:spacing w:line="312" w:lineRule="auto"/>
        <w:ind w:left="567" w:right="284"/>
        <w:jc w:val="both"/>
        <w:rPr>
          <w:rFonts w:ascii="Arial" w:hAnsi="Arial" w:cs="Arial"/>
        </w:rPr>
      </w:pPr>
    </w:p>
    <w:p w:rsidR="00CD1696" w:rsidP="00AA7332">
      <w:pPr>
        <w:spacing w:line="312" w:lineRule="auto"/>
        <w:ind w:left="567" w:righ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</w:t>
      </w:r>
      <w:r w:rsidRPr="00CD1696" w:rsidR="006E2D48">
        <w:rPr>
          <w:rFonts w:ascii="Arial" w:hAnsi="Arial" w:cs="Arial"/>
          <w:b/>
        </w:rPr>
        <w:t>A</w:t>
      </w:r>
    </w:p>
    <w:p w:rsidR="00CD1696" w:rsidP="00AA7332">
      <w:pPr>
        <w:spacing w:line="312" w:lineRule="auto"/>
        <w:ind w:left="567" w:right="284" w:firstLine="2268"/>
        <w:jc w:val="both"/>
        <w:rPr>
          <w:rFonts w:ascii="Arial" w:hAnsi="Arial" w:cs="Arial"/>
          <w:b/>
        </w:rPr>
      </w:pPr>
    </w:p>
    <w:p w:rsidR="00CD1696" w:rsidRPr="00CD1696" w:rsidP="00AA7332">
      <w:pPr>
        <w:spacing w:line="312" w:lineRule="auto"/>
        <w:ind w:left="567" w:right="284" w:firstLine="2268"/>
        <w:jc w:val="both"/>
        <w:rPr>
          <w:rFonts w:ascii="Arial" w:hAnsi="Arial" w:cs="Arial"/>
          <w:b/>
        </w:rPr>
      </w:pPr>
      <w:r w:rsidRPr="00CD1696">
        <w:rPr>
          <w:rFonts w:ascii="Arial" w:hAnsi="Arial" w:cs="Arial"/>
        </w:rPr>
        <w:t>É importante o vereador estar informado de maneira que possa levar ao cidadão a informação correta, quando indagado, além de exercer a fiscalização das ações do Poder Público, visando garantir o bem</w:t>
      </w:r>
      <w:r>
        <w:rPr>
          <w:rFonts w:ascii="Arial" w:hAnsi="Arial" w:cs="Arial"/>
        </w:rPr>
        <w:t xml:space="preserve"> </w:t>
      </w:r>
      <w:r w:rsidRPr="00CD1696">
        <w:rPr>
          <w:rFonts w:ascii="Arial" w:hAnsi="Arial" w:cs="Arial"/>
        </w:rPr>
        <w:t>estar e a saúde da população do nosso município, assim sendo, encaminho o presente requerimento.</w:t>
      </w:r>
    </w:p>
    <w:p w:rsidR="006E2D48" w:rsidP="00AA7332">
      <w:pPr>
        <w:spacing w:line="312" w:lineRule="auto"/>
        <w:ind w:left="567" w:right="284"/>
        <w:jc w:val="both"/>
        <w:rPr>
          <w:rFonts w:ascii="Arial" w:hAnsi="Arial" w:cs="Arial"/>
        </w:rPr>
      </w:pPr>
    </w:p>
    <w:p w:rsidR="00CD1696" w:rsidP="00AA7332">
      <w:pPr>
        <w:spacing w:line="312" w:lineRule="auto"/>
        <w:ind w:left="567" w:right="284"/>
        <w:jc w:val="both"/>
        <w:rPr>
          <w:rFonts w:ascii="Arial" w:hAnsi="Arial" w:cs="Arial"/>
        </w:rPr>
      </w:pPr>
    </w:p>
    <w:p w:rsidR="00CD1696" w:rsidRPr="00CD1696" w:rsidP="00AA7332">
      <w:pPr>
        <w:spacing w:line="312" w:lineRule="auto"/>
        <w:ind w:left="567" w:right="284"/>
        <w:jc w:val="both"/>
        <w:rPr>
          <w:rFonts w:ascii="Arial" w:hAnsi="Arial" w:cs="Arial"/>
        </w:rPr>
      </w:pPr>
    </w:p>
    <w:p w:rsidR="006E2D48" w:rsidRPr="00CD1696" w:rsidP="00AA7332">
      <w:pPr>
        <w:spacing w:line="312" w:lineRule="auto"/>
        <w:ind w:left="567" w:right="284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 xml:space="preserve">Sala das Sessões “Ver. Rafael </w:t>
      </w:r>
      <w:r w:rsidRPr="00CD1696">
        <w:rPr>
          <w:rFonts w:ascii="Arial" w:hAnsi="Arial" w:cs="Arial"/>
          <w:b/>
        </w:rPr>
        <w:t>Orsi</w:t>
      </w:r>
      <w:r w:rsidRPr="00CD1696">
        <w:rPr>
          <w:rFonts w:ascii="Arial" w:hAnsi="Arial" w:cs="Arial"/>
          <w:b/>
        </w:rPr>
        <w:t xml:space="preserve"> Filho”, </w:t>
      </w:r>
      <w:r w:rsidRPr="00CD1696" w:rsidR="003977D4">
        <w:rPr>
          <w:rFonts w:ascii="Arial" w:hAnsi="Arial" w:cs="Arial"/>
          <w:b/>
        </w:rPr>
        <w:t>2</w:t>
      </w:r>
      <w:r w:rsidR="00AA7332">
        <w:rPr>
          <w:rFonts w:ascii="Arial" w:hAnsi="Arial" w:cs="Arial"/>
          <w:b/>
        </w:rPr>
        <w:t>9</w:t>
      </w:r>
      <w:r w:rsidRPr="00CD1696">
        <w:rPr>
          <w:rFonts w:ascii="Arial" w:hAnsi="Arial" w:cs="Arial"/>
          <w:b/>
        </w:rPr>
        <w:t xml:space="preserve"> de </w:t>
      </w:r>
      <w:r w:rsidRPr="00CD1696" w:rsidR="003977D4">
        <w:rPr>
          <w:rFonts w:ascii="Arial" w:hAnsi="Arial" w:cs="Arial"/>
          <w:b/>
        </w:rPr>
        <w:t>março</w:t>
      </w:r>
      <w:r w:rsidRPr="00CD1696">
        <w:rPr>
          <w:rFonts w:ascii="Arial" w:hAnsi="Arial" w:cs="Arial"/>
          <w:b/>
        </w:rPr>
        <w:t xml:space="preserve"> de 2021.</w:t>
      </w:r>
    </w:p>
    <w:p w:rsidR="006E2D48" w:rsidRPr="00CD1696" w:rsidP="00AA7332">
      <w:pPr>
        <w:spacing w:line="312" w:lineRule="auto"/>
        <w:ind w:left="567" w:right="284"/>
        <w:jc w:val="both"/>
        <w:rPr>
          <w:rFonts w:ascii="Arial" w:hAnsi="Arial" w:cs="Arial"/>
        </w:rPr>
      </w:pPr>
    </w:p>
    <w:p w:rsidR="006E2D48" w:rsidRPr="00CD1696" w:rsidP="00AA7332">
      <w:pPr>
        <w:spacing w:line="312" w:lineRule="auto"/>
        <w:ind w:left="567" w:right="284"/>
        <w:jc w:val="both"/>
        <w:rPr>
          <w:rFonts w:ascii="Arial" w:hAnsi="Arial" w:cs="Arial"/>
        </w:rPr>
      </w:pPr>
    </w:p>
    <w:p w:rsidR="006E2D48" w:rsidRPr="00CD1696" w:rsidP="00AA7332">
      <w:pPr>
        <w:spacing w:line="312" w:lineRule="auto"/>
        <w:ind w:left="567" w:right="284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>FÁBIO VILLA NOVA</w:t>
      </w:r>
    </w:p>
    <w:p w:rsidR="006E2D48" w:rsidRPr="00CD1696" w:rsidP="00AA7332">
      <w:pPr>
        <w:spacing w:line="312" w:lineRule="auto"/>
        <w:ind w:left="567" w:right="284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97648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D48"/>
    <w:rsid w:val="00064623"/>
    <w:rsid w:val="000B5601"/>
    <w:rsid w:val="00186D66"/>
    <w:rsid w:val="001E790F"/>
    <w:rsid w:val="002A6002"/>
    <w:rsid w:val="002B208B"/>
    <w:rsid w:val="002C6F1F"/>
    <w:rsid w:val="003977D4"/>
    <w:rsid w:val="00413E33"/>
    <w:rsid w:val="004C7B96"/>
    <w:rsid w:val="0054088D"/>
    <w:rsid w:val="006E2D48"/>
    <w:rsid w:val="007F0674"/>
    <w:rsid w:val="008D777D"/>
    <w:rsid w:val="00AA7332"/>
    <w:rsid w:val="00AD1694"/>
    <w:rsid w:val="00AE45B2"/>
    <w:rsid w:val="00BD2153"/>
    <w:rsid w:val="00CA07EE"/>
    <w:rsid w:val="00CD1696"/>
    <w:rsid w:val="00CE5E81"/>
    <w:rsid w:val="00DA051D"/>
    <w:rsid w:val="00E57A13"/>
    <w:rsid w:val="00EB7C7E"/>
    <w:rsid w:val="00F166FB"/>
    <w:rsid w:val="00F530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13E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13E3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3</cp:revision>
  <cp:lastPrinted>2021-03-25T20:18:00Z</cp:lastPrinted>
  <dcterms:created xsi:type="dcterms:W3CDTF">2021-03-25T14:55:00Z</dcterms:created>
  <dcterms:modified xsi:type="dcterms:W3CDTF">2021-03-25T20:18:00Z</dcterms:modified>
</cp:coreProperties>
</file>