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9B281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b/>
          <w:sz w:val="22"/>
          <w:szCs w:val="22"/>
        </w:rPr>
        <w:t>INDICO</w:t>
      </w:r>
      <w:r w:rsidRPr="00347299">
        <w:rPr>
          <w:rFonts w:ascii="Bookman Old Style" w:hAnsi="Bookman Old Style"/>
          <w:sz w:val="22"/>
          <w:szCs w:val="22"/>
        </w:rPr>
        <w:t xml:space="preserve"> a Excelentíssim</w:t>
      </w:r>
      <w:r w:rsidR="008C5BD8">
        <w:rPr>
          <w:rFonts w:ascii="Bookman Old Style" w:hAnsi="Bookman Old Style"/>
          <w:i/>
          <w:sz w:val="22"/>
          <w:szCs w:val="22"/>
        </w:rPr>
        <w:t>a</w:t>
      </w:r>
      <w:r w:rsidRPr="00347299">
        <w:rPr>
          <w:rFonts w:ascii="Bookman Old Style" w:hAnsi="Bookman Old Style"/>
          <w:sz w:val="22"/>
          <w:szCs w:val="22"/>
        </w:rPr>
        <w:t xml:space="preserve"> Senhor</w:t>
      </w:r>
      <w:r w:rsidR="008C5BD8">
        <w:rPr>
          <w:rFonts w:ascii="Bookman Old Style" w:hAnsi="Bookman Old Style"/>
          <w:i/>
          <w:sz w:val="22"/>
          <w:szCs w:val="22"/>
        </w:rPr>
        <w:t>a</w:t>
      </w:r>
      <w:r w:rsidRPr="00347299">
        <w:rPr>
          <w:rFonts w:ascii="Bookman Old Style" w:hAnsi="Bookman Old Style"/>
          <w:sz w:val="22"/>
          <w:szCs w:val="22"/>
        </w:rPr>
        <w:t xml:space="preserve"> Prefeit</w:t>
      </w:r>
      <w:r w:rsidR="008C5BD8">
        <w:rPr>
          <w:rFonts w:ascii="Bookman Old Style" w:hAnsi="Bookman Old Style"/>
          <w:i/>
          <w:sz w:val="22"/>
          <w:szCs w:val="22"/>
        </w:rPr>
        <w:t>a</w:t>
      </w:r>
      <w:r w:rsidRPr="00347299">
        <w:rPr>
          <w:rFonts w:ascii="Bookman Old Style" w:hAnsi="Bookman Old Style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sz w:val="22"/>
          <w:szCs w:val="22"/>
        </w:rPr>
        <w:t>s</w:t>
      </w:r>
      <w:r w:rsidR="000A20A7" w:rsidRPr="00347299">
        <w:rPr>
          <w:rFonts w:ascii="Bookman Old Style" w:hAnsi="Bookman Old Style"/>
          <w:sz w:val="22"/>
          <w:szCs w:val="22"/>
        </w:rPr>
        <w:t xml:space="preserve">e </w:t>
      </w:r>
      <w:r w:rsidR="008C5BD8">
        <w:rPr>
          <w:rFonts w:ascii="Bookman Old Style" w:hAnsi="Bookman Old Style"/>
          <w:sz w:val="22"/>
          <w:szCs w:val="22"/>
        </w:rPr>
        <w:t>determinar a Secretaria Competente da Municipalidade</w:t>
      </w:r>
      <w:r w:rsidR="009B2815">
        <w:rPr>
          <w:rFonts w:ascii="Bookman Old Style" w:hAnsi="Bookman Old Style"/>
          <w:sz w:val="22"/>
          <w:szCs w:val="22"/>
        </w:rPr>
        <w:t xml:space="preserve"> para que se </w:t>
      </w:r>
      <w:r w:rsidR="008C5BD8">
        <w:rPr>
          <w:rFonts w:ascii="Bookman Old Style" w:hAnsi="Bookman Old Style"/>
          <w:sz w:val="22"/>
          <w:szCs w:val="22"/>
        </w:rPr>
        <w:t>realize a colocação de Placas com os Nomes das Ruas no Bairro</w:t>
      </w:r>
      <w:r w:rsidR="009B2815">
        <w:rPr>
          <w:rFonts w:ascii="Bookman Old Style" w:hAnsi="Bookman Old Style"/>
          <w:sz w:val="22"/>
          <w:szCs w:val="22"/>
        </w:rPr>
        <w:t xml:space="preserve"> Jardim</w:t>
      </w:r>
      <w:r w:rsidR="008C5BD8">
        <w:rPr>
          <w:rFonts w:ascii="Bookman Old Style" w:hAnsi="Bookman Old Style"/>
          <w:sz w:val="22"/>
          <w:szCs w:val="22"/>
        </w:rPr>
        <w:t xml:space="preserve"> </w:t>
      </w:r>
      <w:r w:rsidR="009B2815">
        <w:rPr>
          <w:rFonts w:ascii="Bookman Old Style" w:hAnsi="Bookman Old Style"/>
          <w:sz w:val="22"/>
          <w:szCs w:val="22"/>
        </w:rPr>
        <w:t xml:space="preserve">Atlanta, </w:t>
      </w:r>
      <w:r w:rsidR="008C5BD8">
        <w:rPr>
          <w:rFonts w:ascii="Bookman Old Style" w:hAnsi="Bookman Old Style"/>
          <w:sz w:val="22"/>
          <w:szCs w:val="22"/>
        </w:rPr>
        <w:t xml:space="preserve">Bairro Jardim Alvorada </w:t>
      </w:r>
      <w:r w:rsidR="009B2815">
        <w:rPr>
          <w:rFonts w:ascii="Bookman Old Style" w:hAnsi="Bookman Old Style"/>
          <w:sz w:val="22"/>
          <w:szCs w:val="22"/>
        </w:rPr>
        <w:t>e da Vila Brasil.</w:t>
      </w:r>
      <w:r w:rsidR="008C5BD8">
        <w:rPr>
          <w:rFonts w:ascii="Bookman Old Style" w:hAnsi="Bookman Old Style"/>
          <w:sz w:val="22"/>
          <w:szCs w:val="22"/>
        </w:rPr>
        <w:t xml:space="preserve"> 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3342A3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</w:t>
      </w:r>
      <w:r w:rsidR="009B2815">
        <w:rPr>
          <w:rFonts w:ascii="Bookman Old Style" w:hAnsi="Bookman Old Style"/>
          <w:sz w:val="22"/>
          <w:szCs w:val="22"/>
        </w:rPr>
        <w:t>s</w:t>
      </w:r>
      <w:r w:rsidR="004F0BFE" w:rsidRPr="00347299">
        <w:rPr>
          <w:rFonts w:ascii="Bookman Old Style" w:hAnsi="Bookman Old Style"/>
          <w:sz w:val="22"/>
          <w:szCs w:val="22"/>
        </w:rPr>
        <w:t xml:space="preserve"> referido</w:t>
      </w:r>
      <w:r w:rsidR="009B2815">
        <w:rPr>
          <w:rFonts w:ascii="Bookman Old Style" w:hAnsi="Bookman Old Style"/>
          <w:sz w:val="22"/>
          <w:szCs w:val="22"/>
        </w:rPr>
        <w:t>s</w:t>
      </w:r>
      <w:r w:rsidR="004F0BFE" w:rsidRPr="00347299">
        <w:rPr>
          <w:rFonts w:ascii="Bookman Old Style" w:hAnsi="Bookman Old Style"/>
          <w:sz w:val="22"/>
          <w:szCs w:val="22"/>
        </w:rPr>
        <w:t xml:space="preserve"> bairro</w:t>
      </w:r>
      <w:r w:rsidR="009B2815">
        <w:rPr>
          <w:rFonts w:ascii="Bookman Old Style" w:hAnsi="Bookman Old Style"/>
          <w:sz w:val="22"/>
          <w:szCs w:val="22"/>
        </w:rPr>
        <w:t>s</w:t>
      </w:r>
      <w:r w:rsidR="004F0BFE" w:rsidRPr="00347299">
        <w:rPr>
          <w:rFonts w:ascii="Bookman Old Style" w:hAnsi="Bookman Old Style"/>
          <w:sz w:val="22"/>
          <w:szCs w:val="22"/>
        </w:rPr>
        <w:t>, verificou e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>meras reclamações da população com relação</w:t>
      </w:r>
      <w:r w:rsidR="009B2815">
        <w:rPr>
          <w:rFonts w:ascii="Bookman Old Style" w:hAnsi="Bookman Old Style"/>
          <w:sz w:val="22"/>
          <w:szCs w:val="22"/>
        </w:rPr>
        <w:t xml:space="preserve"> da falta de placas nos logradouros e isso causa um grande transtorno para muitos que necessitam encontrar residências, ainda para os carteiros, entregadores, etc.</w:t>
      </w:r>
      <w:r w:rsidR="004F0BFE" w:rsidRPr="00347299">
        <w:rPr>
          <w:rFonts w:ascii="Bookman Old Style" w:hAnsi="Bookman Old Style"/>
          <w:sz w:val="22"/>
          <w:szCs w:val="22"/>
        </w:rPr>
        <w:t xml:space="preserve"> </w:t>
      </w:r>
      <w:r w:rsidR="00D81568"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B2815" w:rsidRDefault="009B2815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B2815" w:rsidRPr="00347299" w:rsidRDefault="009B2815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9B2815">
        <w:rPr>
          <w:rFonts w:ascii="Bookman Old Style" w:hAnsi="Bookman Old Style"/>
          <w:b/>
          <w:sz w:val="22"/>
          <w:szCs w:val="22"/>
        </w:rPr>
        <w:t>17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9B2815"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9B2815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B2815" w:rsidRDefault="009B2815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B2815" w:rsidRDefault="009B2815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B2815" w:rsidRDefault="009B2815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B2815" w:rsidRPr="00347299" w:rsidRDefault="009B2815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9B2815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260" w:rsidRDefault="00C32260">
      <w:r>
        <w:separator/>
      </w:r>
    </w:p>
  </w:endnote>
  <w:endnote w:type="continuationSeparator" w:id="1">
    <w:p w:rsidR="00C32260" w:rsidRDefault="00C3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260" w:rsidRDefault="00C32260">
      <w:r>
        <w:separator/>
      </w:r>
    </w:p>
  </w:footnote>
  <w:footnote w:type="continuationSeparator" w:id="1">
    <w:p w:rsidR="00C32260" w:rsidRDefault="00C32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E3AD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3AD4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C5BD8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2815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2017-02-23T16:57:00Z</cp:lastPrinted>
  <dcterms:created xsi:type="dcterms:W3CDTF">2017-02-23T16:58:00Z</dcterms:created>
  <dcterms:modified xsi:type="dcterms:W3CDTF">2017-02-23T16:58:00Z</dcterms:modified>
</cp:coreProperties>
</file>