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269A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86269A" w:rsidP="0086269A">
      <w:pPr>
        <w:spacing w:before="240" w:line="360" w:lineRule="auto"/>
        <w:ind w:firstLine="720"/>
        <w:jc w:val="both"/>
        <w:rPr>
          <w:b/>
        </w:rPr>
      </w:pPr>
    </w:p>
    <w:p w:rsidR="001659E4" w:rsidRPr="0086269A" w:rsidP="0086269A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>Exma. Sra. Prefeita Municipal de Tatuí</w:t>
      </w:r>
      <w:r>
        <w:t>, para que</w:t>
      </w:r>
      <w:r w:rsidR="00DE53F1">
        <w:t xml:space="preserve"> </w:t>
      </w:r>
      <w:r w:rsidR="008E2957">
        <w:t xml:space="preserve">através do setor competente </w:t>
      </w:r>
      <w:r w:rsidR="00E315BB">
        <w:t>informe a esta Casa de Leis</w:t>
      </w:r>
      <w:r w:rsidR="001F1350">
        <w:t xml:space="preserve"> para quando </w:t>
      </w:r>
      <w:r w:rsidRPr="00F60E41" w:rsidR="00F60E41">
        <w:t xml:space="preserve">será iniciada a vacinação </w:t>
      </w:r>
      <w:r w:rsidR="00F60E41">
        <w:t xml:space="preserve">contra o Covid-19 </w:t>
      </w:r>
      <w:r w:rsidRPr="00F60E41" w:rsidR="00F60E41">
        <w:t>de cidadão</w:t>
      </w:r>
      <w:r w:rsidR="00F60E41">
        <w:t>s com</w:t>
      </w:r>
      <w:r w:rsidRPr="00F60E41" w:rsidR="00F60E41">
        <w:t xml:space="preserve"> </w:t>
      </w:r>
      <w:r w:rsidR="00F60E41">
        <w:t>o vírus</w:t>
      </w:r>
      <w:r w:rsidRPr="00F60E41" w:rsidR="00F60E41">
        <w:t xml:space="preserve"> HIV.</w:t>
      </w:r>
    </w:p>
    <w:p w:rsidR="00E315BB" w:rsidRPr="00F60E41" w:rsidP="00F60E41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F60E41" w:rsidRPr="0086269A" w:rsidP="00F60E41">
      <w:pPr>
        <w:spacing w:before="240" w:line="360" w:lineRule="auto"/>
        <w:ind w:firstLine="720"/>
        <w:jc w:val="both"/>
      </w:pPr>
      <w:r>
        <w:t xml:space="preserve">Em conversa com cidadãos e cidadãs de nossa cidade recebemos </w:t>
      </w:r>
      <w:r>
        <w:t xml:space="preserve">o questionamento de quando será </w:t>
      </w:r>
      <w:r w:rsidRPr="00F60E41">
        <w:t xml:space="preserve">iniciada a vacinação </w:t>
      </w:r>
      <w:r>
        <w:t xml:space="preserve">contra o Covid-19 </w:t>
      </w:r>
      <w:r w:rsidRPr="00F60E41">
        <w:t>de cidadão</w:t>
      </w:r>
      <w:r>
        <w:t>s com</w:t>
      </w:r>
      <w:r w:rsidRPr="00F60E41">
        <w:t xml:space="preserve"> </w:t>
      </w:r>
      <w:r>
        <w:t>o vírus</w:t>
      </w:r>
      <w:r w:rsidRPr="00F60E41">
        <w:t xml:space="preserve"> HIV</w:t>
      </w:r>
      <w:r>
        <w:t>/aids</w:t>
      </w:r>
      <w:r w:rsidRPr="00F60E41">
        <w:t>.</w:t>
      </w:r>
    </w:p>
    <w:p w:rsidR="00F60E41" w:rsidP="00F60E41">
      <w:pPr>
        <w:spacing w:before="240" w:line="360" w:lineRule="auto"/>
        <w:ind w:firstLine="720"/>
        <w:jc w:val="both"/>
      </w:pPr>
      <w:r>
        <w:t>A Agencia Brasil anunciou que o governo federal incluiu pessoas com o vírus HIV/aids entre os grupos prioritários definidos para receber a vacina contra a covid-19. A inserção ocorreu em uma nota técnica atualizando essa previsão do Programa Nacional de Imunização.</w:t>
      </w:r>
    </w:p>
    <w:p w:rsidR="00F60E41" w:rsidP="00F60E41">
      <w:pPr>
        <w:spacing w:before="240" w:line="360" w:lineRule="auto"/>
        <w:ind w:firstLine="720"/>
        <w:jc w:val="both"/>
      </w:pPr>
      <w:r>
        <w:t xml:space="preserve">De acordo com a nova orientação, HIV/aids passa a ser considerada uma </w:t>
      </w:r>
      <w:r>
        <w:t>com</w:t>
      </w:r>
      <w:bookmarkStart w:id="0" w:name="_GoBack"/>
      <w:bookmarkEnd w:id="0"/>
      <w:r>
        <w:t>orbidade</w:t>
      </w:r>
      <w:r>
        <w:t xml:space="preserve"> e pacientes que convivem com o vírus, com idade entre 18 e 59 anos, devem ser incluídos nos grupos prioritários.</w:t>
      </w:r>
    </w:p>
    <w:p w:rsidR="00E315BB" w:rsidP="00BA3E81">
      <w:pPr>
        <w:spacing w:before="240" w:line="360" w:lineRule="auto"/>
        <w:ind w:firstLine="720"/>
        <w:jc w:val="both"/>
      </w:pPr>
      <w:r w:rsidRPr="00A339AB">
        <w:t xml:space="preserve">Assim sendo, exercendo o papel do Vereador de fiscalizar as ações do Poder Público, visando garantir o bem-estar da população do nosso município e para que, quando indagados, tenhamos subsídios para manter o nosso constante diálogo com os cidadãos e cidadãs, encaminhamos o presente requerimento. 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DD703B">
        <w:rPr>
          <w:b/>
          <w:sz w:val="22"/>
          <w:szCs w:val="22"/>
        </w:rPr>
        <w:t>lho”, 12</w:t>
      </w:r>
      <w:r w:rsidR="00E315BB">
        <w:rPr>
          <w:b/>
          <w:sz w:val="22"/>
          <w:szCs w:val="22"/>
        </w:rPr>
        <w:t xml:space="preserve"> de abril</w:t>
      </w:r>
      <w:r w:rsidRPr="0029748D">
        <w:rPr>
          <w:b/>
          <w:sz w:val="22"/>
          <w:szCs w:val="22"/>
        </w:rPr>
        <w:t xml:space="preserve"> 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1659E4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36886950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348303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A25A6"/>
    <w:rsid w:val="000C21E1"/>
    <w:rsid w:val="0011128E"/>
    <w:rsid w:val="00164BD7"/>
    <w:rsid w:val="001659E4"/>
    <w:rsid w:val="001F1350"/>
    <w:rsid w:val="00215B81"/>
    <w:rsid w:val="0026331A"/>
    <w:rsid w:val="0029748D"/>
    <w:rsid w:val="002C6F1F"/>
    <w:rsid w:val="00442051"/>
    <w:rsid w:val="00477F74"/>
    <w:rsid w:val="00566375"/>
    <w:rsid w:val="00680D85"/>
    <w:rsid w:val="006D4DCB"/>
    <w:rsid w:val="007F30E0"/>
    <w:rsid w:val="0086269A"/>
    <w:rsid w:val="00870B85"/>
    <w:rsid w:val="00882839"/>
    <w:rsid w:val="008E2957"/>
    <w:rsid w:val="008F2309"/>
    <w:rsid w:val="008F27BD"/>
    <w:rsid w:val="008F38A6"/>
    <w:rsid w:val="00902655"/>
    <w:rsid w:val="00A339AB"/>
    <w:rsid w:val="00A93198"/>
    <w:rsid w:val="00A95422"/>
    <w:rsid w:val="00A9735F"/>
    <w:rsid w:val="00AA136E"/>
    <w:rsid w:val="00AF35DE"/>
    <w:rsid w:val="00AF4278"/>
    <w:rsid w:val="00B50445"/>
    <w:rsid w:val="00B573B3"/>
    <w:rsid w:val="00B642D2"/>
    <w:rsid w:val="00BA3E81"/>
    <w:rsid w:val="00BE50DE"/>
    <w:rsid w:val="00CE54B6"/>
    <w:rsid w:val="00D07DDA"/>
    <w:rsid w:val="00DC0E35"/>
    <w:rsid w:val="00DC6C98"/>
    <w:rsid w:val="00DD703B"/>
    <w:rsid w:val="00DE53F1"/>
    <w:rsid w:val="00E122CE"/>
    <w:rsid w:val="00E315BB"/>
    <w:rsid w:val="00E96BC1"/>
    <w:rsid w:val="00F233A8"/>
    <w:rsid w:val="00F5495E"/>
    <w:rsid w:val="00F60E41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</cp:revision>
  <dcterms:created xsi:type="dcterms:W3CDTF">2021-04-07T22:34:00Z</dcterms:created>
  <dcterms:modified xsi:type="dcterms:W3CDTF">2021-04-08T13:12:00Z</dcterms:modified>
</cp:coreProperties>
</file>