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>
      <w:pPr>
        <w:ind w:left="1134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b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 w:hint="default"/>
          <w:b/>
          <w:sz w:val="22"/>
          <w:szCs w:val="22"/>
          <w:lang w:val="pt-BR"/>
        </w:rPr>
      </w:pPr>
      <w:r>
        <w:rPr>
          <w:rFonts w:ascii="Bookman Old Style" w:hAnsi="Bookman Old Style"/>
          <w:b/>
          <w:sz w:val="24"/>
          <w:szCs w:val="24"/>
        </w:rPr>
        <w:t xml:space="preserve">REQUERIMENTO </w:t>
      </w:r>
      <w:bookmarkStart w:id="0" w:name="_GoBack"/>
      <w:r>
        <w:rPr>
          <w:rFonts w:ascii="Bookman Old Style" w:hAnsi="Bookman Old Style"/>
          <w:b/>
          <w:sz w:val="24"/>
          <w:szCs w:val="24"/>
        </w:rPr>
        <w:t>Nº</w:t>
      </w:r>
      <w:r>
        <w:rPr>
          <w:rFonts w:ascii="Bookman Old Style" w:hAnsi="Bookman Old Style" w:hint="default"/>
          <w:b/>
          <w:sz w:val="24"/>
          <w:szCs w:val="24"/>
          <w:lang w:val="pt-BR"/>
        </w:rPr>
        <w:t xml:space="preserve"> </w:t>
      </w:r>
      <w:r>
        <w:rPr>
          <w:rFonts w:ascii="Bookman Old Style" w:hAnsi="Bookman Old Style"/>
          <w:b/>
          <w:sz w:val="22"/>
          <w:szCs w:val="22"/>
        </w:rPr>
        <w:t>_____/20</w:t>
      </w:r>
      <w:r>
        <w:rPr>
          <w:rFonts w:ascii="Bookman Old Style" w:hAnsi="Bookman Old Style" w:hint="default"/>
          <w:b/>
          <w:sz w:val="22"/>
          <w:szCs w:val="22"/>
          <w:lang w:val="pt-BR"/>
        </w:rPr>
        <w:t>21</w:t>
      </w:r>
      <w:bookmarkEnd w:id="0"/>
    </w:p>
    <w:p>
      <w:pPr>
        <w:ind w:left="1134"/>
        <w:jc w:val="both"/>
        <w:rPr>
          <w:rFonts w:ascii="Bookman Old Style" w:hAnsi="Bookman Old Style" w:hint="default"/>
          <w:b/>
          <w:sz w:val="24"/>
          <w:szCs w:val="24"/>
          <w:lang w:val="pt-BR"/>
        </w:rPr>
      </w:pPr>
    </w:p>
    <w:p>
      <w:pPr>
        <w:ind w:left="1134"/>
        <w:jc w:val="both"/>
        <w:rPr>
          <w:rFonts w:ascii="Bookman Old Style" w:hAnsi="Bookman Old Style"/>
          <w:b/>
          <w:sz w:val="24"/>
          <w:szCs w:val="24"/>
        </w:rPr>
      </w:pPr>
    </w:p>
    <w:p>
      <w:pPr>
        <w:ind w:left="1134"/>
        <w:jc w:val="both"/>
        <w:rPr>
          <w:rFonts w:ascii="Bookman Old Style" w:hAnsi="Bookman Old Style"/>
          <w:b/>
          <w:sz w:val="24"/>
          <w:szCs w:val="24"/>
        </w:rPr>
      </w:pPr>
    </w:p>
    <w:p>
      <w:pPr>
        <w:ind w:left="1134"/>
        <w:jc w:val="both"/>
        <w:rPr>
          <w:rFonts w:ascii="Bookman Old Style" w:hAnsi="Bookman Old Style"/>
          <w:b/>
          <w:sz w:val="24"/>
          <w:szCs w:val="24"/>
        </w:rPr>
      </w:pPr>
    </w:p>
    <w:p>
      <w:pPr>
        <w:ind w:firstLine="709" w:firstLineChars="0"/>
        <w:jc w:val="both"/>
        <w:rPr>
          <w:rFonts w:ascii="Arial" w:hAnsi="Arial" w:cs="Arial" w:hint="default"/>
          <w:b w:val="0"/>
          <w:bCs/>
          <w:sz w:val="24"/>
          <w:szCs w:val="24"/>
          <w:lang w:val="pt-BR"/>
        </w:rPr>
      </w:pPr>
      <w:r>
        <w:rPr>
          <w:rFonts w:ascii="Bookman Old Style" w:hAnsi="Bookman Old Style" w:cs="Bookman Old Style" w:hint="default"/>
          <w:b/>
          <w:sz w:val="24"/>
          <w:szCs w:val="24"/>
        </w:rPr>
        <w:t xml:space="preserve">REQUEIRO À MESA, </w:t>
      </w:r>
      <w:r>
        <w:rPr>
          <w:rFonts w:ascii="Bookman Old Style" w:hAnsi="Bookman Old Style" w:cs="Bookman Old Style" w:hint="default"/>
          <w:sz w:val="24"/>
          <w:szCs w:val="24"/>
        </w:rPr>
        <w:t xml:space="preserve">ouvido o Egrégio Plenário na forma regimental, digne-se oficiar ao </w:t>
      </w:r>
      <w:r>
        <w:rPr>
          <w:rFonts w:ascii="Bookman Old Style" w:hAnsi="Bookman Old Style" w:cs="Bookman Old Style" w:hint="default"/>
          <w:b/>
          <w:sz w:val="24"/>
          <w:szCs w:val="24"/>
        </w:rPr>
        <w:t xml:space="preserve">Exma. Sra. Prefeita Municipal de Tatuí </w:t>
      </w:r>
      <w:r>
        <w:rPr>
          <w:rFonts w:ascii="Bookman Old Style" w:hAnsi="Bookman Old Style" w:cs="Bookman Old Style" w:hint="default"/>
          <w:color w:val="000000"/>
          <w:sz w:val="24"/>
          <w:szCs w:val="24"/>
          <w:shd w:val="clear" w:color="auto" w:fill="F3F3F3"/>
        </w:rPr>
        <w:t>MARIA JOSÉ PINTO VIEIRA DE CAMARGO</w:t>
      </w:r>
      <w:r>
        <w:rPr>
          <w:rFonts w:ascii="Bookman Old Style" w:hAnsi="Bookman Old Style" w:cs="Bookman Old Style" w:hint="default"/>
          <w:b/>
          <w:sz w:val="24"/>
          <w:szCs w:val="24"/>
        </w:rPr>
        <w:t xml:space="preserve">, </w:t>
      </w:r>
      <w:r>
        <w:rPr>
          <w:rFonts w:ascii="Bookman Old Style" w:hAnsi="Bookman Old Style" w:cs="Bookman Old Style" w:hint="default"/>
          <w:b w:val="0"/>
          <w:bCs/>
          <w:sz w:val="24"/>
          <w:szCs w:val="24"/>
        </w:rPr>
        <w:t>juntamente com o setor competente, para que proceda estudos  em caráter emergencial</w:t>
      </w:r>
      <w:r>
        <w:rPr>
          <w:rFonts w:ascii="Bookman Old Style" w:hAnsi="Bookman Old Style" w:cs="Bookman Old Style" w:hint="default"/>
          <w:b w:val="0"/>
          <w:bCs/>
          <w:sz w:val="24"/>
          <w:szCs w:val="24"/>
          <w:lang w:val="pt-BR"/>
        </w:rPr>
        <w:t xml:space="preserve">, para </w:t>
      </w:r>
      <w:r>
        <w:rPr>
          <w:rFonts w:ascii="Bookman Old Style" w:hAnsi="Bookman Old Style" w:cs="Bookman Old Style" w:hint="default"/>
          <w:b w:val="0"/>
          <w:bCs/>
          <w:sz w:val="24"/>
          <w:szCs w:val="24"/>
        </w:rPr>
        <w:t>conserto da tampa d</w:t>
      </w:r>
      <w:r>
        <w:rPr>
          <w:rFonts w:ascii="Bookman Old Style" w:hAnsi="Bookman Old Style" w:cs="Bookman Old Style" w:hint="default"/>
          <w:b w:val="0"/>
          <w:bCs/>
          <w:sz w:val="24"/>
          <w:szCs w:val="24"/>
          <w:lang w:val="pt-BR"/>
        </w:rPr>
        <w:t>a</w:t>
      </w:r>
      <w:r>
        <w:rPr>
          <w:rFonts w:ascii="Bookman Old Style" w:hAnsi="Bookman Old Style" w:cs="Bookman Old Style" w:hint="default"/>
          <w:b w:val="0"/>
          <w:bCs/>
          <w:sz w:val="24"/>
          <w:szCs w:val="24"/>
        </w:rPr>
        <w:t xml:space="preserve"> boca de lobo</w:t>
      </w:r>
      <w:r>
        <w:rPr>
          <w:rFonts w:ascii="Bookman Old Style" w:hAnsi="Bookman Old Style" w:cs="Bookman Old Style" w:hint="default"/>
          <w:b w:val="0"/>
          <w:bCs/>
          <w:sz w:val="24"/>
          <w:szCs w:val="24"/>
          <w:lang w:val="pt-BR"/>
        </w:rPr>
        <w:t>s</w:t>
      </w:r>
      <w:r>
        <w:rPr>
          <w:rFonts w:ascii="Bookman Old Style" w:hAnsi="Bookman Old Style" w:cs="Bookman Old Style" w:hint="default"/>
          <w:b w:val="0"/>
          <w:bCs/>
          <w:sz w:val="24"/>
          <w:szCs w:val="24"/>
        </w:rPr>
        <w:t xml:space="preserve"> na Rua </w:t>
      </w:r>
      <w:r>
        <w:rPr>
          <w:rFonts w:ascii="Bookman Old Style" w:hAnsi="Bookman Old Style" w:cs="Bookman Old Style" w:hint="default"/>
          <w:b w:val="0"/>
          <w:bCs/>
          <w:sz w:val="24"/>
          <w:szCs w:val="24"/>
          <w:lang w:val="pt-BR"/>
        </w:rPr>
        <w:t>Quim Quevedo  em frente a Upa .</w:t>
      </w:r>
    </w:p>
    <w:p>
      <w:pPr>
        <w:jc w:val="both"/>
        <w:rPr>
          <w:rFonts w:ascii="Bookman Old Style" w:hAnsi="Bookman Old Style"/>
          <w:sz w:val="24"/>
          <w:szCs w:val="24"/>
        </w:rPr>
      </w:pPr>
    </w:p>
    <w:p>
      <w:pPr>
        <w:ind w:left="1134"/>
        <w:jc w:val="both"/>
        <w:rPr>
          <w:rFonts w:ascii="Bookman Old Style" w:hAnsi="Bookman Old Style"/>
          <w:sz w:val="24"/>
          <w:szCs w:val="24"/>
        </w:rPr>
      </w:pPr>
    </w:p>
    <w:p>
      <w:pPr>
        <w:ind w:left="1134"/>
        <w:jc w:val="both"/>
        <w:rPr>
          <w:rFonts w:ascii="Bookman Old Style" w:hAnsi="Bookman Old Style"/>
          <w:sz w:val="24"/>
          <w:szCs w:val="24"/>
        </w:rPr>
      </w:pPr>
    </w:p>
    <w:p>
      <w:pPr>
        <w:ind w:left="1134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J U S T I F I C A T I V A</w:t>
      </w:r>
    </w:p>
    <w:p>
      <w:pPr>
        <w:jc w:val="both"/>
        <w:rPr>
          <w:rFonts w:ascii="Bookman Old Style" w:hAnsi="Bookman Old Style"/>
          <w:sz w:val="24"/>
          <w:szCs w:val="24"/>
        </w:rPr>
      </w:pPr>
    </w:p>
    <w:p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 w:hint="default"/>
          <w:sz w:val="24"/>
          <w:szCs w:val="24"/>
          <w:lang w:val="pt-BR"/>
        </w:rPr>
        <w:t>Usuários e funcionários</w:t>
      </w:r>
      <w:r>
        <w:rPr>
          <w:rFonts w:ascii="Bookman Old Style" w:hAnsi="Bookman Old Style"/>
          <w:sz w:val="24"/>
          <w:szCs w:val="24"/>
        </w:rPr>
        <w:t xml:space="preserve"> da </w:t>
      </w:r>
      <w:r>
        <w:rPr>
          <w:rFonts w:ascii="Bookman Old Style" w:hAnsi="Bookman Old Style" w:hint="default"/>
          <w:sz w:val="24"/>
          <w:szCs w:val="24"/>
          <w:lang w:val="pt-BR"/>
        </w:rPr>
        <w:t>UPA</w:t>
      </w:r>
      <w:r>
        <w:rPr>
          <w:rFonts w:ascii="Bookman Old Style" w:hAnsi="Bookman Old Style"/>
          <w:sz w:val="24"/>
          <w:szCs w:val="24"/>
        </w:rPr>
        <w:t xml:space="preserve"> citada solicitam que seja arrumada essa tampa da boca de lobo, para que não ocorram acidentes com crianças, idosos e quaisquer pessoas que necessitem transitar </w:t>
      </w:r>
      <w:r>
        <w:rPr>
          <w:rFonts w:ascii="Bookman Old Style" w:hAnsi="Bookman Old Style" w:hint="default"/>
          <w:sz w:val="24"/>
          <w:szCs w:val="24"/>
          <w:lang w:val="pt-BR"/>
        </w:rPr>
        <w:t xml:space="preserve">ou adentrar o </w:t>
      </w:r>
      <w:r>
        <w:rPr>
          <w:rFonts w:ascii="Bookman Old Style" w:hAnsi="Bookman Old Style"/>
          <w:sz w:val="24"/>
          <w:szCs w:val="24"/>
        </w:rPr>
        <w:t>local.</w:t>
      </w:r>
    </w:p>
    <w:p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O Vereador tem como dever fiscalizar as ações do Poder Executivo e atender a população em suas reivindicações.</w:t>
      </w:r>
    </w:p>
    <w:p>
      <w:pPr>
        <w:ind w:left="1134"/>
        <w:jc w:val="both"/>
        <w:rPr>
          <w:rFonts w:ascii="Bookman Old Style" w:hAnsi="Bookman Old Style"/>
          <w:sz w:val="24"/>
          <w:szCs w:val="24"/>
        </w:rPr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 xml:space="preserve">Sala das Sessões “Ver. Rafael Orsi Filho”, </w:t>
      </w:r>
      <w:r>
        <w:rPr>
          <w:rFonts w:ascii="Bookman Old Style" w:hAnsi="Bookman Old Style" w:hint="default"/>
          <w:b/>
          <w:sz w:val="22"/>
          <w:szCs w:val="22"/>
          <w:lang w:val="pt-BR"/>
        </w:rPr>
        <w:t>12</w:t>
      </w:r>
      <w:r>
        <w:rPr>
          <w:rFonts w:ascii="Bookman Old Style" w:hAnsi="Bookman Old Style"/>
          <w:b/>
          <w:sz w:val="22"/>
          <w:szCs w:val="22"/>
        </w:rPr>
        <w:t xml:space="preserve"> de </w:t>
      </w:r>
      <w:r>
        <w:rPr>
          <w:rFonts w:ascii="Bookman Old Style" w:hAnsi="Bookman Old Style" w:hint="default"/>
          <w:b/>
          <w:sz w:val="22"/>
          <w:szCs w:val="22"/>
          <w:lang w:val="pt-BR"/>
        </w:rPr>
        <w:t>Abril</w:t>
      </w:r>
      <w:r>
        <w:rPr>
          <w:rFonts w:ascii="Bookman Old Style" w:hAnsi="Bookman Old Style"/>
          <w:b/>
          <w:sz w:val="22"/>
          <w:szCs w:val="22"/>
        </w:rPr>
        <w:t xml:space="preserve"> de 2021.</w:t>
      </w:r>
    </w:p>
    <w:p>
      <w:pPr>
        <w:jc w:val="both"/>
        <w:rPr>
          <w:rFonts w:ascii="Bookman Old Style" w:hAnsi="Bookman Old Style"/>
          <w:sz w:val="22"/>
          <w:szCs w:val="22"/>
        </w:rPr>
      </w:pPr>
    </w:p>
    <w:p>
      <w:pPr>
        <w:jc w:val="both"/>
        <w:rPr>
          <w:rFonts w:ascii="Bookman Old Style" w:hAnsi="Bookman Old Style"/>
          <w:sz w:val="22"/>
          <w:szCs w:val="22"/>
        </w:rPr>
      </w:pPr>
    </w:p>
    <w:p>
      <w:pPr>
        <w:jc w:val="both"/>
        <w:rPr>
          <w:rFonts w:ascii="Bookman Old Style" w:hAnsi="Bookman Old Style"/>
          <w:sz w:val="22"/>
          <w:szCs w:val="22"/>
        </w:rPr>
      </w:pPr>
    </w:p>
    <w:p>
      <w:pPr>
        <w:jc w:val="both"/>
        <w:rPr>
          <w:rFonts w:ascii="Bookman Old Style" w:hAnsi="Bookman Old Style"/>
          <w:sz w:val="22"/>
          <w:szCs w:val="22"/>
        </w:rPr>
      </w:pPr>
    </w:p>
    <w:p>
      <w:pPr>
        <w:jc w:val="both"/>
        <w:rPr>
          <w:rFonts w:ascii="Bookman Old Style" w:hAnsi="Bookman Old Style"/>
          <w:sz w:val="22"/>
          <w:szCs w:val="22"/>
        </w:rPr>
      </w:pPr>
    </w:p>
    <w:p>
      <w:pPr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center"/>
        <w:rPr>
          <w:rFonts w:ascii="Bookman Old Style" w:hAnsi="Bookman Old Style" w:hint="default"/>
          <w:b/>
          <w:sz w:val="22"/>
          <w:szCs w:val="22"/>
          <w:lang w:val="pt-BR"/>
        </w:rPr>
      </w:pPr>
      <w:r>
        <w:rPr>
          <w:rFonts w:ascii="Bookman Old Style" w:hAnsi="Bookman Old Style" w:hint="default"/>
          <w:b/>
          <w:sz w:val="22"/>
          <w:szCs w:val="22"/>
          <w:lang w:val="pt-BR"/>
        </w:rPr>
        <w:t>MAURICIO COUTO ENFERMEIRO</w:t>
      </w:r>
    </w:p>
    <w:p>
      <w:pPr>
        <w:ind w:left="1134"/>
        <w:jc w:val="center"/>
        <w:rPr>
          <w:rFonts w:ascii="Bookman Old Style" w:hAnsi="Bookman Old Style" w:hint="default"/>
          <w:b/>
          <w:sz w:val="22"/>
          <w:szCs w:val="22"/>
          <w:lang w:val="pt-BR"/>
        </w:rPr>
      </w:pPr>
      <w:r>
        <w:rPr>
          <w:rFonts w:ascii="Bookman Old Style" w:hAnsi="Bookman Old Style" w:hint="default"/>
          <w:b/>
          <w:sz w:val="22"/>
          <w:szCs w:val="22"/>
          <w:lang w:val="pt-BR"/>
        </w:rPr>
        <w:t>VEREADOR</w:t>
      </w:r>
    </w:p>
    <w:p>
      <w:pPr>
        <w:ind w:left="1134"/>
        <w:jc w:val="center"/>
        <w:rPr>
          <w:rFonts w:ascii="Bookman Old Style" w:hAnsi="Bookman Old Style" w:hint="default"/>
          <w:b/>
          <w:sz w:val="22"/>
          <w:szCs w:val="22"/>
          <w:lang w:val="pt-BR"/>
        </w:rPr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</w:p>
    <w:p>
      <w:pPr>
        <w:ind w:left="1134"/>
        <w:jc w:val="both"/>
        <w:rPr>
          <w:rFonts w:ascii="Bookman Old Style" w:hAnsi="Bookman Old Style" w:hint="default"/>
          <w:sz w:val="22"/>
          <w:szCs w:val="22"/>
          <w:lang w:val="pt-BR"/>
        </w:rPr>
      </w:pPr>
      <w:r>
        <w:rPr>
          <w:rFonts w:ascii="Bookman Old Style" w:hAnsi="Bookman Old Style" w:hint="default"/>
          <w:sz w:val="22"/>
          <w:szCs w:val="22"/>
          <w:lang w:val="pt-BR"/>
        </w:rPr>
        <w:t xml:space="preserve">  </w:t>
      </w:r>
    </w:p>
    <w:p>
      <w:pPr>
        <w:ind w:left="1134"/>
        <w:jc w:val="left"/>
        <w:rPr>
          <w:rFonts w:hint="default"/>
          <w:lang w:val="pt-BR"/>
        </w:rPr>
      </w:pPr>
      <w:r>
        <w:drawing>
          <wp:inline distT="0" distB="0" distL="114300" distR="114300">
            <wp:extent cx="2238375" cy="3152775"/>
            <wp:effectExtent l="0" t="0" r="9525" b="9525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800716" name="Imagem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pt-BR"/>
        </w:rPr>
        <w:t xml:space="preserve">     </w:t>
      </w:r>
      <w:r>
        <w:drawing>
          <wp:inline distT="0" distB="0" distL="114300" distR="114300">
            <wp:extent cx="2202180" cy="3124835"/>
            <wp:effectExtent l="0" t="0" r="7620" b="18415"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544846" name="Imagem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134"/>
        <w:jc w:val="both"/>
      </w:pPr>
    </w:p>
    <w:p>
      <w:pPr>
        <w:ind w:left="1134"/>
        <w:jc w:val="both"/>
        <w:rPr>
          <w:rFonts w:ascii="Bookman Old Style" w:hAnsi="Bookman Old Style"/>
          <w:sz w:val="22"/>
          <w:szCs w:val="22"/>
        </w:rPr>
      </w:pPr>
      <w:r>
        <w:drawing>
          <wp:inline distT="0" distB="0" distL="114300" distR="114300">
            <wp:extent cx="4603750" cy="3142615"/>
            <wp:effectExtent l="0" t="0" r="6350" b="635"/>
            <wp:docPr id="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26879" name="Imagem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3750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w:type="default" r:id="rId8"/>
      <w:footerReference w:type="default" r:id="rId9"/>
      <w:pgSz w:w="11906" w:h="16838"/>
      <w:pgMar w:top="1418" w:right="1701" w:bottom="1417" w:left="1701" w:header="709" w:footer="760" w:gutter="0"/>
      <w:cols w:num="1" w:space="708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Bookman Old Style">
    <w:panose1 w:val="02050604050505020204"/>
    <w:charset w:val="00"/>
    <w:family w:val="roman"/>
    <w:pitch w:val="default"/>
    <w:sig w:usb0="00000287" w:usb1="00000000" w:usb2="00000000" w:usb3="00000000" w:csb0="2000009F" w:csb1="DFD7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onotype Corsiva">
    <w:panose1 w:val="03010101010201010101"/>
    <w:charset w:val="00"/>
    <w:family w:val="script"/>
    <w:pitch w:val="default"/>
    <w:sig w:usb0="00000287" w:usb1="00000000" w:usb2="00000000" w:usb3="00000000" w:csb0="2000009F" w:csb1="DFD7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“Tatuí: Cidade Ternura – Capital da Música”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jc w:val="center"/>
      <w:rPr>
        <w:rFonts w:ascii="Monotype Corsiva" w:hAnsi="Monotype Corsiva"/>
        <w:b/>
        <w:spacing w:val="20"/>
        <w:sz w:val="50"/>
        <w:szCs w:val="50"/>
      </w:rPr>
    </w:pPr>
    <w:r>
      <w:rPr>
        <w:rFonts w:ascii="Monotype Corsiva" w:hAnsi="Monotype Corsiva"/>
        <w:b/>
        <w:spacing w:val="20"/>
        <w:sz w:val="50"/>
        <w:szCs w:val="50"/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-114300</wp:posOffset>
              </wp:positionH>
              <wp:positionV relativeFrom="paragraph">
                <wp:posOffset>-6985</wp:posOffset>
              </wp:positionV>
              <wp:extent cx="984250" cy="1106170"/>
              <wp:effectExtent l="4445" t="5080" r="20955" b="12700"/>
              <wp:wrapNone/>
              <wp:docPr id="7" name="Caixa de texto 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984250" cy="11061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prstDash val="solid"/>
                        <a:miter lim="0"/>
                        <a:headEnd/>
                        <a:tailEnd/>
                      </a:ln>
                    </wps:spPr>
                    <wps:txbx>
                      <w:txbxContent>
                        <w:p>
                          <w:r>
                            <w:drawing>
                              <wp:inline distT="0" distB="0" distL="0" distR="0">
                                <wp:extent cx="790575" cy="1009650"/>
                                <wp:effectExtent l="19050" t="0" r="9525" b="0"/>
                                <wp:docPr id="722818397" name="Imagem 1" descr="BRASO_~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58034866" name="Imagem 1" descr="BRASO_~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>
                                          <a:grayscl/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90575" cy="1009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wrap="none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2049" type="#_x0000_t202" style="width:77.5pt;height:87.1pt;margin-top:-0.55pt;margin-left:-9pt;mso-height-relative:page;mso-width-relative:page;mso-wrap-style:none;position:absolute;z-index:251660288" coordsize="21600,21600" filled="t" fillcolor="white" stroked="t" strokecolor="white">
              <v:stroke joinstyle="miter"/>
              <o:lock v:ext="edit" aspectratio="f"/>
              <v:textbox style="mso-fit-shape-to-text:t">
                <w:txbxContent>
                  <w:p>
                    <w:drawing>
                      <wp:inline distT="0" distB="0" distL="0" distR="0">
                        <wp:extent cx="790575" cy="1009650"/>
                        <wp:effectExtent l="19050" t="0" r="9525" b="0"/>
                        <wp:docPr id="1" name="Imagem 1" descr="BRASO_~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79693769" name="Imagem 1" descr="BRASO_~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>
                                  <a:grayscl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0575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</v:shape>
          </w:pict>
        </mc:Fallback>
      </mc:AlternateContent>
    </w:r>
    <w:r>
      <w:rPr>
        <w:rFonts w:ascii="Monotype Corsiva" w:hAnsi="Monotype Corsiva"/>
        <w:b/>
        <w:spacing w:val="20"/>
        <w:sz w:val="50"/>
        <w:szCs w:val="50"/>
      </w:rPr>
      <w:t>Câmara Municipal de Tatuí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  <w:sz w:val="22"/>
        <w:szCs w:val="22"/>
      </w:rPr>
    </w:pPr>
    <w:r>
      <w:rPr>
        <w:rFonts w:ascii="Monotype Corsiva" w:hAnsi="Monotype Corsiva"/>
        <w:sz w:val="22"/>
        <w:szCs w:val="22"/>
      </w:rPr>
      <w:t>Edifício Presidente Tancredo Neves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  <w:sz w:val="22"/>
        <w:szCs w:val="22"/>
      </w:rPr>
    </w:pPr>
    <w:r>
      <w:rPr>
        <w:rFonts w:ascii="Monotype Corsiva" w:hAnsi="Monotype Corsiva"/>
        <w:sz w:val="22"/>
        <w:szCs w:val="22"/>
      </w:rPr>
      <w:t>Telefax: 0 xx 15 3259 8300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Endereço: Avenida Cônego João Clímaco, 226 – Tatuí / SP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>Caixa Postal 52 – CEP 18.270-540</w:t>
    </w:r>
  </w:p>
  <w:p>
    <w:pPr>
      <w:pStyle w:val="Header"/>
      <w:tabs>
        <w:tab w:val="clear" w:pos="4252"/>
        <w:tab w:val="clear" w:pos="8504"/>
      </w:tabs>
      <w:jc w:val="center"/>
      <w:rPr>
        <w:rFonts w:ascii="Monotype Corsiva" w:hAnsi="Monotype Corsiva"/>
      </w:rPr>
    </w:pPr>
    <w:r>
      <w:rPr>
        <w:rFonts w:ascii="Monotype Corsiva" w:hAnsi="Monotype Corsiva"/>
      </w:rPr>
      <w:t xml:space="preserve">          Site: </w:t>
    </w:r>
    <w:hyperlink r:id="rId2" w:history="1">
      <w:r>
        <w:rPr>
          <w:rStyle w:val="Hyperlink"/>
          <w:rFonts w:ascii="Monotype Corsiva" w:hAnsi="Monotype Corsiva"/>
          <w:color w:val="auto"/>
          <w:u w:val="none"/>
        </w:rPr>
        <w:t>www.camaratatui.sp.gov.br</w:t>
      </w:r>
    </w:hyperlink>
    <w:r>
      <w:rPr>
        <w:rFonts w:ascii="Monotype Corsiva" w:hAnsi="Monotype Corsiva"/>
      </w:rPr>
      <w:tab/>
    </w:r>
    <w:r>
      <w:rPr>
        <w:rFonts w:ascii="Monotype Corsiva" w:hAnsi="Monotype Corsiva"/>
      </w:rPr>
      <w:tab/>
    </w:r>
    <w:r>
      <w:rPr>
        <w:rFonts w:ascii="Monotype Corsiva" w:hAnsi="Monotype Corsiva"/>
      </w:rPr>
      <w:t>e-mail: webmaster@camaratatui.sp.gov.br</w:t>
    </w:r>
    <w:r>
      <w:rPr>
        <w:rFonts w:ascii="Monotype Corsiva" w:hAnsi="Monotype Corsiva"/>
      </w:rP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21970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219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noPunctuationKerning/>
  <w:characterSpacingControl w:val="doNotCompress"/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623"/>
    <w:rsid w:val="000052C1"/>
    <w:rsid w:val="00005A48"/>
    <w:rsid w:val="0001420F"/>
    <w:rsid w:val="00016C27"/>
    <w:rsid w:val="00020E87"/>
    <w:rsid w:val="000235AE"/>
    <w:rsid w:val="00055F2B"/>
    <w:rsid w:val="00064623"/>
    <w:rsid w:val="000668BB"/>
    <w:rsid w:val="000866CE"/>
    <w:rsid w:val="00086BD2"/>
    <w:rsid w:val="00087146"/>
    <w:rsid w:val="000913D6"/>
    <w:rsid w:val="000B4D14"/>
    <w:rsid w:val="000B50D8"/>
    <w:rsid w:val="000C03E7"/>
    <w:rsid w:val="000C58CB"/>
    <w:rsid w:val="000D62D3"/>
    <w:rsid w:val="000E6372"/>
    <w:rsid w:val="000F1EE4"/>
    <w:rsid w:val="001115BA"/>
    <w:rsid w:val="00117A16"/>
    <w:rsid w:val="00122441"/>
    <w:rsid w:val="001709FD"/>
    <w:rsid w:val="0017727B"/>
    <w:rsid w:val="001819DE"/>
    <w:rsid w:val="00184239"/>
    <w:rsid w:val="001855F7"/>
    <w:rsid w:val="001864FE"/>
    <w:rsid w:val="001A4C8F"/>
    <w:rsid w:val="001A6AE3"/>
    <w:rsid w:val="001B607F"/>
    <w:rsid w:val="001B7CB8"/>
    <w:rsid w:val="001B7E3F"/>
    <w:rsid w:val="001D22FA"/>
    <w:rsid w:val="001D42D6"/>
    <w:rsid w:val="001D48F9"/>
    <w:rsid w:val="001D59F4"/>
    <w:rsid w:val="001F0764"/>
    <w:rsid w:val="001F2E27"/>
    <w:rsid w:val="002004C2"/>
    <w:rsid w:val="002132E2"/>
    <w:rsid w:val="002147A0"/>
    <w:rsid w:val="00216FEE"/>
    <w:rsid w:val="002234BF"/>
    <w:rsid w:val="00223785"/>
    <w:rsid w:val="00231927"/>
    <w:rsid w:val="0023413E"/>
    <w:rsid w:val="002542B9"/>
    <w:rsid w:val="0025739E"/>
    <w:rsid w:val="002708CE"/>
    <w:rsid w:val="002739BD"/>
    <w:rsid w:val="00292C38"/>
    <w:rsid w:val="00294525"/>
    <w:rsid w:val="00295918"/>
    <w:rsid w:val="002960BF"/>
    <w:rsid w:val="002A7A6A"/>
    <w:rsid w:val="002B621B"/>
    <w:rsid w:val="002C61D1"/>
    <w:rsid w:val="002C6F1F"/>
    <w:rsid w:val="002D11ED"/>
    <w:rsid w:val="002D2E5A"/>
    <w:rsid w:val="002E2C27"/>
    <w:rsid w:val="002E5CFE"/>
    <w:rsid w:val="002E6D0F"/>
    <w:rsid w:val="002F3190"/>
    <w:rsid w:val="00320352"/>
    <w:rsid w:val="00322249"/>
    <w:rsid w:val="0032499F"/>
    <w:rsid w:val="00326B56"/>
    <w:rsid w:val="00350D00"/>
    <w:rsid w:val="003543BB"/>
    <w:rsid w:val="0038402E"/>
    <w:rsid w:val="00397BA3"/>
    <w:rsid w:val="003A417A"/>
    <w:rsid w:val="003B16A9"/>
    <w:rsid w:val="003C2311"/>
    <w:rsid w:val="003E413C"/>
    <w:rsid w:val="003F1B11"/>
    <w:rsid w:val="003F38E6"/>
    <w:rsid w:val="003F4828"/>
    <w:rsid w:val="00401555"/>
    <w:rsid w:val="00412887"/>
    <w:rsid w:val="0041432B"/>
    <w:rsid w:val="004155C0"/>
    <w:rsid w:val="00416A29"/>
    <w:rsid w:val="004275DD"/>
    <w:rsid w:val="00431469"/>
    <w:rsid w:val="004416FF"/>
    <w:rsid w:val="00447BAA"/>
    <w:rsid w:val="004517E0"/>
    <w:rsid w:val="0045777D"/>
    <w:rsid w:val="00480072"/>
    <w:rsid w:val="0049301E"/>
    <w:rsid w:val="004A1103"/>
    <w:rsid w:val="004A239C"/>
    <w:rsid w:val="004A41E4"/>
    <w:rsid w:val="004B2CA2"/>
    <w:rsid w:val="004C07F7"/>
    <w:rsid w:val="00506039"/>
    <w:rsid w:val="0051108C"/>
    <w:rsid w:val="0052466B"/>
    <w:rsid w:val="005255B7"/>
    <w:rsid w:val="00535051"/>
    <w:rsid w:val="005377D8"/>
    <w:rsid w:val="0054088D"/>
    <w:rsid w:val="0055350F"/>
    <w:rsid w:val="00560B16"/>
    <w:rsid w:val="00561194"/>
    <w:rsid w:val="00567B53"/>
    <w:rsid w:val="00570B3B"/>
    <w:rsid w:val="005A2EA1"/>
    <w:rsid w:val="005C64B1"/>
    <w:rsid w:val="005D37F7"/>
    <w:rsid w:val="005D45D2"/>
    <w:rsid w:val="005D6D5A"/>
    <w:rsid w:val="005F39AA"/>
    <w:rsid w:val="006210C2"/>
    <w:rsid w:val="00621417"/>
    <w:rsid w:val="006445CF"/>
    <w:rsid w:val="0065068B"/>
    <w:rsid w:val="006879CC"/>
    <w:rsid w:val="006944FB"/>
    <w:rsid w:val="006B148E"/>
    <w:rsid w:val="006B3281"/>
    <w:rsid w:val="006C3DCE"/>
    <w:rsid w:val="006D2B66"/>
    <w:rsid w:val="006E087C"/>
    <w:rsid w:val="006F54DE"/>
    <w:rsid w:val="006F73AB"/>
    <w:rsid w:val="007103C1"/>
    <w:rsid w:val="00712C3A"/>
    <w:rsid w:val="00720854"/>
    <w:rsid w:val="00727F49"/>
    <w:rsid w:val="0074718F"/>
    <w:rsid w:val="00755E81"/>
    <w:rsid w:val="0076533C"/>
    <w:rsid w:val="007669EB"/>
    <w:rsid w:val="00775758"/>
    <w:rsid w:val="00775A16"/>
    <w:rsid w:val="00780299"/>
    <w:rsid w:val="007A6484"/>
    <w:rsid w:val="007A6C1F"/>
    <w:rsid w:val="007B2B9C"/>
    <w:rsid w:val="007B2E72"/>
    <w:rsid w:val="007E2F16"/>
    <w:rsid w:val="007F1ACF"/>
    <w:rsid w:val="0080079D"/>
    <w:rsid w:val="00854F36"/>
    <w:rsid w:val="0085504E"/>
    <w:rsid w:val="0086170C"/>
    <w:rsid w:val="0088010B"/>
    <w:rsid w:val="008849E3"/>
    <w:rsid w:val="008870E1"/>
    <w:rsid w:val="00896D71"/>
    <w:rsid w:val="008A19DA"/>
    <w:rsid w:val="008B089F"/>
    <w:rsid w:val="008B1210"/>
    <w:rsid w:val="008B39CD"/>
    <w:rsid w:val="008C234C"/>
    <w:rsid w:val="008E0416"/>
    <w:rsid w:val="00934FBF"/>
    <w:rsid w:val="00942D4D"/>
    <w:rsid w:val="0098598D"/>
    <w:rsid w:val="00993FA7"/>
    <w:rsid w:val="009E3566"/>
    <w:rsid w:val="009F560E"/>
    <w:rsid w:val="00A04398"/>
    <w:rsid w:val="00A060B8"/>
    <w:rsid w:val="00A164E3"/>
    <w:rsid w:val="00A208D2"/>
    <w:rsid w:val="00A20FEB"/>
    <w:rsid w:val="00A25FCE"/>
    <w:rsid w:val="00A265B4"/>
    <w:rsid w:val="00A321C9"/>
    <w:rsid w:val="00A5622D"/>
    <w:rsid w:val="00A86E13"/>
    <w:rsid w:val="00A87E9E"/>
    <w:rsid w:val="00AA1129"/>
    <w:rsid w:val="00AA4F19"/>
    <w:rsid w:val="00AC02B6"/>
    <w:rsid w:val="00AC1179"/>
    <w:rsid w:val="00AC3827"/>
    <w:rsid w:val="00AD718A"/>
    <w:rsid w:val="00AE6171"/>
    <w:rsid w:val="00B27676"/>
    <w:rsid w:val="00B30AC1"/>
    <w:rsid w:val="00B42705"/>
    <w:rsid w:val="00B578A2"/>
    <w:rsid w:val="00B62F26"/>
    <w:rsid w:val="00B710D7"/>
    <w:rsid w:val="00B87B4A"/>
    <w:rsid w:val="00B9054A"/>
    <w:rsid w:val="00B9336E"/>
    <w:rsid w:val="00B94DB9"/>
    <w:rsid w:val="00BB3747"/>
    <w:rsid w:val="00BC11CF"/>
    <w:rsid w:val="00BD3EF9"/>
    <w:rsid w:val="00BE1ABE"/>
    <w:rsid w:val="00BF4A8B"/>
    <w:rsid w:val="00C13113"/>
    <w:rsid w:val="00C15D7A"/>
    <w:rsid w:val="00C304B6"/>
    <w:rsid w:val="00C405A4"/>
    <w:rsid w:val="00C47AC4"/>
    <w:rsid w:val="00C50B97"/>
    <w:rsid w:val="00C71168"/>
    <w:rsid w:val="00C71BCB"/>
    <w:rsid w:val="00C734B6"/>
    <w:rsid w:val="00C92E43"/>
    <w:rsid w:val="00CA4DDC"/>
    <w:rsid w:val="00CB17FA"/>
    <w:rsid w:val="00CD7095"/>
    <w:rsid w:val="00CE7133"/>
    <w:rsid w:val="00CF1579"/>
    <w:rsid w:val="00D21339"/>
    <w:rsid w:val="00D2708C"/>
    <w:rsid w:val="00D35B8E"/>
    <w:rsid w:val="00D35FF2"/>
    <w:rsid w:val="00D5109E"/>
    <w:rsid w:val="00D52C8C"/>
    <w:rsid w:val="00D63744"/>
    <w:rsid w:val="00D859B3"/>
    <w:rsid w:val="00D939B5"/>
    <w:rsid w:val="00DC105B"/>
    <w:rsid w:val="00DC205F"/>
    <w:rsid w:val="00DD751B"/>
    <w:rsid w:val="00DE46BB"/>
    <w:rsid w:val="00DF43E4"/>
    <w:rsid w:val="00DF4439"/>
    <w:rsid w:val="00DF6086"/>
    <w:rsid w:val="00E14995"/>
    <w:rsid w:val="00E150A6"/>
    <w:rsid w:val="00E234E9"/>
    <w:rsid w:val="00E32AD7"/>
    <w:rsid w:val="00E571DA"/>
    <w:rsid w:val="00E86B23"/>
    <w:rsid w:val="00EA48CA"/>
    <w:rsid w:val="00EC17BE"/>
    <w:rsid w:val="00EC3C61"/>
    <w:rsid w:val="00EC5FE9"/>
    <w:rsid w:val="00ED6526"/>
    <w:rsid w:val="00EE242F"/>
    <w:rsid w:val="00F46658"/>
    <w:rsid w:val="00F629CA"/>
    <w:rsid w:val="00F92594"/>
    <w:rsid w:val="00F964CA"/>
    <w:rsid w:val="00FA5FF6"/>
    <w:rsid w:val="00FB2DBD"/>
    <w:rsid w:val="00FC31F8"/>
    <w:rsid w:val="00FC4B1B"/>
    <w:rsid w:val="00FD1774"/>
    <w:rsid w:val="00FF0205"/>
    <w:rsid w:val="00FF0D54"/>
    <w:rsid w:val="62ED484B"/>
    <w:rsid w:val="6CB96606"/>
    <w:rsid w:val="7C1C27AD"/>
  </w:rsids>
  <m:mathPr>
    <m:mathFont m:val="Cambria Math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 w:qFormat="1"/>
    <w:lsdException w:name="Body Text" w:semiHidden="0" w:uiPriority="0" w:unhideWhenUsed="0" w:qFormat="1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 w:qFormat="1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 w:qFormat="1"/>
    <w:lsdException w:name="Table Grid" w:semiHidden="0" w:uiPriority="0" w:unhideWhenUsed="0"/>
    <w:lsdException w:name="Table Theme" w:semiHidden="0" w:uiPriority="0" w:unhideWhenUsed="0"/>
  </w:latentStyles>
  <w:style w:type="paragraph" w:default="1" w:styleId="Normal">
    <w:name w:val="Normal"/>
    <w:qFormat/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paragraph" w:styleId="Heading1">
    <w:name w:val="heading 1"/>
    <w:basedOn w:val="Normal"/>
    <w:next w:val="Normal"/>
    <w:link w:val="Ttulo1Char"/>
    <w:qFormat/>
    <w:pPr>
      <w:keepNext/>
      <w:jc w:val="both"/>
      <w:outlineLvl w:val="0"/>
    </w:pPr>
    <w:rPr>
      <w:b/>
      <w:szCs w:val="20"/>
    </w:rPr>
  </w:style>
  <w:style w:type="paragraph" w:styleId="Heading2">
    <w:name w:val="heading 2"/>
    <w:basedOn w:val="Normal"/>
    <w:next w:val="Normal"/>
    <w:link w:val="Ttulo2Char"/>
    <w:unhideWhenUsed/>
    <w:qFormat/>
    <w:pPr>
      <w:keepNext/>
      <w:jc w:val="both"/>
      <w:outlineLvl w:val="1"/>
    </w:pPr>
    <w:rPr>
      <w:b/>
      <w:i/>
      <w:szCs w:val="20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styleId="BodyText">
    <w:name w:val="Body Text"/>
    <w:basedOn w:val="Normal"/>
    <w:link w:val="CorpodetextoChar"/>
    <w:qFormat/>
    <w:pPr>
      <w:jc w:val="both"/>
    </w:pPr>
    <w:rPr>
      <w:rFonts w:ascii="Bookman Old Style" w:hAnsi="Bookman Old Style"/>
      <w:szCs w:val="20"/>
    </w:rPr>
  </w:style>
  <w:style w:type="paragraph" w:styleId="Header">
    <w:name w:val="header"/>
    <w:basedOn w:val="Normal"/>
    <w:qFormat/>
    <w:pPr>
      <w:tabs>
        <w:tab w:val="center" w:pos="4252"/>
        <w:tab w:val="right" w:pos="8504"/>
      </w:tabs>
    </w:pPr>
  </w:style>
  <w:style w:type="paragraph" w:styleId="Footer">
    <w:name w:val="footer"/>
    <w:basedOn w:val="Normal"/>
    <w:qFormat/>
    <w:pPr>
      <w:tabs>
        <w:tab w:val="center" w:pos="4252"/>
        <w:tab w:val="right" w:pos="8504"/>
      </w:tabs>
    </w:pPr>
  </w:style>
  <w:style w:type="paragraph" w:styleId="BalloonText">
    <w:name w:val="Balloon Text"/>
    <w:basedOn w:val="Normal"/>
    <w:link w:val="TextodebaloChar"/>
    <w:qFormat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qFormat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DefaultParagraphFont"/>
    <w:link w:val="Heading1"/>
    <w:qFormat/>
    <w:rPr>
      <w:b/>
      <w:sz w:val="24"/>
    </w:rPr>
  </w:style>
  <w:style w:type="character" w:customStyle="1" w:styleId="Ttulo2Char">
    <w:name w:val="Título 2 Char"/>
    <w:basedOn w:val="DefaultParagraphFont"/>
    <w:link w:val="Heading2"/>
    <w:qFormat/>
    <w:rPr>
      <w:b/>
      <w:i/>
      <w:sz w:val="24"/>
    </w:rPr>
  </w:style>
  <w:style w:type="character" w:customStyle="1" w:styleId="CorpodetextoChar">
    <w:name w:val="Corpo de texto Char"/>
    <w:basedOn w:val="DefaultParagraphFont"/>
    <w:link w:val="BodyText"/>
    <w:qFormat/>
    <w:rPr>
      <w:rFonts w:ascii="Bookman Old Style" w:hAnsi="Bookman Old Style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781</Characters>
  <Application>Microsoft Office Word</Application>
  <DocSecurity>0</DocSecurity>
  <Lines>6</Lines>
  <Paragraphs>1</Paragraphs>
  <ScaleCrop>false</ScaleCrop>
  <Company/>
  <LinksUpToDate>false</LinksUpToDate>
  <CharactersWithSpaces>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EWILLIAM</cp:lastModifiedBy>
  <cp:revision>3</cp:revision>
  <cp:lastPrinted>2015-07-23T17:30:00Z</cp:lastPrinted>
  <dcterms:created xsi:type="dcterms:W3CDTF">2021-01-12T16:12:00Z</dcterms:created>
  <dcterms:modified xsi:type="dcterms:W3CDTF">2021-04-09T11:47:27Z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1046-11.2.0.10078</vt:lpwstr>
  </property>
</Properties>
</file>