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>REQUERIMENTO Nº_____/20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21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firstLine="709" w:firstLineChars="0"/>
        <w:jc w:val="both"/>
        <w:rPr>
          <w:rFonts w:ascii="Bookman Old Style" w:hAnsi="Bookman Old Style" w:hint="default"/>
          <w:b w:val="0"/>
          <w:bCs/>
          <w:sz w:val="24"/>
          <w:szCs w:val="24"/>
          <w:lang w:val="pt-BR"/>
        </w:rPr>
      </w:pPr>
      <w:r>
        <w:rPr>
          <w:rFonts w:ascii="Bookman Old Style" w:hAnsi="Bookman Old Style"/>
          <w:b/>
          <w:sz w:val="24"/>
          <w:szCs w:val="24"/>
        </w:rPr>
        <w:t xml:space="preserve">REQUEIRO À MESA, </w:t>
      </w:r>
      <w:r>
        <w:rPr>
          <w:rFonts w:ascii="Bookman Old Style" w:hAnsi="Bookman Old Style"/>
          <w:sz w:val="24"/>
          <w:szCs w:val="24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4"/>
          <w:szCs w:val="24"/>
        </w:rPr>
        <w:t>Exm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o Deputado Estadual pelo Estado de São Paulo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CEZAR 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PSDB/SP, para que </w:t>
      </w:r>
      <w:r>
        <w:rPr>
          <w:rFonts w:ascii="Bookman Old Style" w:hAnsi="Bookman Old Style" w:hint="default"/>
          <w:b/>
          <w:bCs w:val="0"/>
          <w:sz w:val="24"/>
          <w:szCs w:val="24"/>
          <w:lang w:val="pt-BR"/>
        </w:rPr>
        <w:t>envide esforços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junto ao Governo Estadual e destine à Saúde, verbas provenientes de emenda parlamentar para aquisição de veículos.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Os automóveis auxiliarão as equipes de vigilância em visitas domiciliares e em aplicação de fumacê em locais infestados pelo mosquito (Aedes aegypti). 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 U S T I F I C A T I V A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>
      <w:pPr>
        <w:jc w:val="both"/>
        <w:rPr>
          <w:rFonts w:ascii="Bookman Old Style" w:hAnsi="Bookman Old Style" w:hint="default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lang w:val="pt-BR"/>
        </w:rPr>
        <w:t xml:space="preserve">O município de </w:t>
      </w:r>
      <w:r>
        <w:rPr>
          <w:rFonts w:ascii="Bookman Old Style" w:hAnsi="Bookman Old Style" w:hint="default"/>
          <w:sz w:val="24"/>
          <w:szCs w:val="24"/>
        </w:rPr>
        <w:t>Tatuí tem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enfrentado uma epidemia de dengue contabilizados mais</w:t>
      </w:r>
      <w:r>
        <w:rPr>
          <w:rFonts w:ascii="Bookman Old Style" w:hAnsi="Bookman Old Style" w:hint="default"/>
          <w:sz w:val="24"/>
          <w:szCs w:val="24"/>
        </w:rPr>
        <w:t xml:space="preserve"> 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de </w:t>
      </w:r>
      <w:r>
        <w:rPr>
          <w:rFonts w:ascii="Bookman Old Style" w:hAnsi="Bookman Old Style" w:hint="default"/>
          <w:sz w:val="24"/>
          <w:szCs w:val="24"/>
        </w:rPr>
        <w:t>10.150 mil casos confirmados. De acordo com a Secretaria Estadual de Saúde de São Paulo, o número representa mais da metade do total de casos no estado, com 15 mil casos confirmados.</w:t>
      </w:r>
    </w:p>
    <w:p>
      <w:pPr>
        <w:ind w:left="1134"/>
        <w:jc w:val="both"/>
        <w:rPr>
          <w:rFonts w:ascii="Bookman Old Style" w:hAnsi="Bookman Old Style" w:hint="default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ser a prioridade das prioridades, a saúde deve ser objeto de constante e forte ação política, articulada em conjunto com o Estado e a União, na busca de soluções para que serviços e programas não sejam prejudicados,e, ao contrário, possam manter e melhorar a qualidade do atendimento à população.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12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20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21</w:t>
      </w:r>
      <w:r>
        <w:rPr>
          <w:rFonts w:ascii="Bookman Old Style" w:hAnsi="Bookman Old Style"/>
          <w:b/>
          <w:sz w:val="24"/>
          <w:szCs w:val="24"/>
        </w:rPr>
        <w:t>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hint="default"/>
          <w:b/>
          <w:sz w:val="24"/>
          <w:szCs w:val="24"/>
          <w:lang w:val="pt-BR"/>
        </w:rPr>
      </w:pPr>
      <w:r>
        <w:rPr>
          <w:rFonts w:ascii="Bookman Old Style" w:hAnsi="Bookman Old Style" w:hint="default"/>
          <w:b/>
          <w:sz w:val="24"/>
          <w:szCs w:val="24"/>
          <w:lang w:val="pt-BR"/>
        </w:rPr>
        <w:t>Mauricio Couto Enfermeiro</w:t>
      </w: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701" w:bottom="1417" w:left="1701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72591985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193358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4861776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34E2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0782"/>
    <w:rsid w:val="000D4E6A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5F85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72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365B"/>
    <w:rsid w:val="00E14995"/>
    <w:rsid w:val="00E150A6"/>
    <w:rsid w:val="00E234E9"/>
    <w:rsid w:val="00E32AD7"/>
    <w:rsid w:val="00E571DA"/>
    <w:rsid w:val="00E650CF"/>
    <w:rsid w:val="00E86B23"/>
    <w:rsid w:val="00EA48CA"/>
    <w:rsid w:val="00EC17BE"/>
    <w:rsid w:val="00EC3C61"/>
    <w:rsid w:val="00EC5FE9"/>
    <w:rsid w:val="00ED6526"/>
    <w:rsid w:val="00EE242F"/>
    <w:rsid w:val="00F010AF"/>
    <w:rsid w:val="00F46658"/>
    <w:rsid w:val="00F67F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7345261"/>
    <w:rsid w:val="49E700DB"/>
    <w:rsid w:val="55983D7E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link w:val="CorpodetextoChar"/>
    <w:qFormat/>
    <w:pPr>
      <w:jc w:val="both"/>
    </w:pPr>
    <w:rPr>
      <w:rFonts w:ascii="Bookman Old Style" w:hAnsi="Bookman Old Style"/>
      <w:szCs w:val="20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Pr>
      <w:b/>
      <w:sz w:val="24"/>
    </w:rPr>
  </w:style>
  <w:style w:type="character" w:customStyle="1" w:styleId="Ttulo2Char">
    <w:name w:val="Título 2 Char"/>
    <w:basedOn w:val="DefaultParagraphFont"/>
    <w:link w:val="Heading2"/>
    <w:rPr>
      <w:b/>
      <w:i/>
      <w:sz w:val="24"/>
    </w:rPr>
  </w:style>
  <w:style w:type="character" w:customStyle="1" w:styleId="CorpodetextoChar">
    <w:name w:val="Corpo de texto Char"/>
    <w:basedOn w:val="DefaultParagraphFont"/>
    <w:link w:val="BodyText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8</cp:revision>
  <cp:lastPrinted>2015-07-23T17:30:00Z</cp:lastPrinted>
  <dcterms:created xsi:type="dcterms:W3CDTF">2017-01-23T18:41:00Z</dcterms:created>
  <dcterms:modified xsi:type="dcterms:W3CDTF">2021-04-09T11:39:02Z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