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2598C" w:rsidRPr="00347299" w:rsidP="00347299">
      <w:pPr>
        <w:ind w:left="1134"/>
        <w:jc w:val="both"/>
        <w:rPr>
          <w:rFonts w:ascii="Bookman Old Style" w:hAnsi="Bookman Old Style"/>
          <w:sz w:val="22"/>
          <w:szCs w:val="22"/>
        </w:rPr>
      </w:pPr>
    </w:p>
    <w:p w:rsidR="00347299" w:rsidP="00347299">
      <w:pPr>
        <w:ind w:left="1134"/>
        <w:rPr>
          <w:rFonts w:ascii="Bookman Old Style" w:hAnsi="Bookman Old Style"/>
          <w:b/>
          <w:sz w:val="22"/>
          <w:szCs w:val="22"/>
        </w:rPr>
      </w:pPr>
    </w:p>
    <w:p w:rsidR="00347299" w:rsidRPr="00347299" w:rsidP="00347299">
      <w:pPr>
        <w:ind w:left="1134"/>
        <w:rPr>
          <w:rFonts w:ascii="Bookman Old Style" w:hAnsi="Bookman Old Style"/>
          <w:b/>
          <w:sz w:val="22"/>
          <w:szCs w:val="22"/>
        </w:rPr>
      </w:pPr>
    </w:p>
    <w:p w:rsidR="003D5743" w:rsidP="003D5743">
      <w:pPr>
        <w:ind w:left="1134"/>
        <w:rPr>
          <w:rFonts w:asciiTheme="minorHAnsi" w:hAnsiTheme="minorHAnsi" w:cstheme="minorHAnsi"/>
          <w:b/>
        </w:rPr>
      </w:pPr>
      <w:r w:rsidRPr="002D5CF1">
        <w:rPr>
          <w:rFonts w:asciiTheme="minorHAnsi" w:hAnsiTheme="minorHAnsi" w:cstheme="minorHAnsi"/>
          <w:b/>
        </w:rPr>
        <w:t xml:space="preserve">REQUERIMENTO Nº         </w:t>
      </w:r>
      <w:r>
        <w:rPr>
          <w:rFonts w:asciiTheme="minorHAnsi" w:hAnsiTheme="minorHAnsi" w:cstheme="minorHAnsi"/>
          <w:b/>
        </w:rPr>
        <w:t xml:space="preserve">                  </w:t>
      </w:r>
    </w:p>
    <w:p w:rsidR="003D5743" w:rsidP="003D5743">
      <w:pPr>
        <w:ind w:left="1134"/>
        <w:rPr>
          <w:rFonts w:asciiTheme="minorHAnsi" w:hAnsiTheme="minorHAnsi" w:cstheme="minorHAnsi"/>
          <w:b/>
        </w:rPr>
      </w:pPr>
    </w:p>
    <w:p w:rsidR="003D5743" w:rsidP="003D5743">
      <w:pPr>
        <w:ind w:left="1134"/>
        <w:jc w:val="both"/>
        <w:rPr>
          <w:rFonts w:asciiTheme="minorHAnsi" w:hAnsiTheme="minorHAnsi" w:cstheme="minorHAnsi"/>
        </w:rPr>
      </w:pPr>
    </w:p>
    <w:p w:rsidR="003D5743" w:rsidRPr="00996756" w:rsidP="003D5743">
      <w:pPr>
        <w:ind w:left="1134"/>
        <w:jc w:val="both"/>
        <w:rPr>
          <w:rFonts w:asciiTheme="minorHAnsi" w:hAnsiTheme="minorHAnsi" w:cstheme="minorHAnsi"/>
          <w:i/>
        </w:rPr>
      </w:pPr>
    </w:p>
    <w:p w:rsidR="003D5743" w:rsidP="003D5743">
      <w:pPr>
        <w:pStyle w:val="BodyText2"/>
        <w:spacing w:line="360" w:lineRule="auto"/>
        <w:ind w:firstLine="709"/>
        <w:rPr>
          <w:rFonts w:asciiTheme="minorHAnsi" w:hAnsiTheme="minorHAnsi" w:cstheme="minorHAnsi"/>
          <w:b/>
          <w:i w:val="0"/>
          <w:sz w:val="24"/>
          <w:szCs w:val="24"/>
        </w:rPr>
      </w:pPr>
    </w:p>
    <w:p w:rsidR="002B7941" w:rsidP="008B5150">
      <w:pPr>
        <w:pStyle w:val="NormalWeb"/>
        <w:spacing w:before="306" w:beforeAutospacing="0" w:after="306" w:afterAutospacing="0" w:line="360" w:lineRule="auto"/>
        <w:ind w:firstLine="709"/>
        <w:jc w:val="both"/>
        <w:rPr>
          <w:rFonts w:asciiTheme="minorHAnsi" w:hAnsiTheme="minorHAnsi" w:cstheme="minorHAnsi"/>
        </w:rPr>
      </w:pPr>
      <w:r w:rsidRPr="00996756">
        <w:rPr>
          <w:rFonts w:asciiTheme="minorHAnsi" w:hAnsiTheme="minorHAnsi" w:cstheme="minorHAnsi"/>
          <w:b/>
        </w:rPr>
        <w:t>REQUEIRO À MESA</w:t>
      </w:r>
      <w:r w:rsidRPr="00996756">
        <w:rPr>
          <w:rFonts w:asciiTheme="minorHAnsi" w:hAnsiTheme="minorHAnsi" w:cstheme="minorHAnsi"/>
        </w:rPr>
        <w:t xml:space="preserve">, </w:t>
      </w:r>
      <w:r w:rsidRPr="00996756">
        <w:rPr>
          <w:rFonts w:asciiTheme="minorHAnsi" w:hAnsiTheme="minorHAnsi" w:cstheme="minorHAnsi"/>
        </w:rPr>
        <w:t>após</w:t>
      </w:r>
      <w:r w:rsidRPr="00996756">
        <w:rPr>
          <w:rFonts w:asciiTheme="minorHAnsi" w:hAnsiTheme="minorHAnsi" w:cstheme="minorHAnsi"/>
        </w:rPr>
        <w:t xml:space="preserve"> ouvido o Egrégio Plenário na forma regimental, digne-se oficiar o </w:t>
      </w:r>
      <w:r w:rsidRPr="00996756">
        <w:rPr>
          <w:rFonts w:asciiTheme="minorHAnsi" w:hAnsiTheme="minorHAnsi" w:cstheme="minorHAnsi"/>
          <w:b/>
        </w:rPr>
        <w:t xml:space="preserve">Exma. </w:t>
      </w:r>
      <w:r w:rsidRPr="00996756">
        <w:rPr>
          <w:rFonts w:asciiTheme="minorHAnsi" w:hAnsiTheme="minorHAnsi" w:cstheme="minorHAnsi"/>
          <w:b/>
        </w:rPr>
        <w:t>Sra.</w:t>
      </w:r>
      <w:r w:rsidRPr="00996756">
        <w:rPr>
          <w:rFonts w:asciiTheme="minorHAnsi" w:hAnsiTheme="minorHAnsi" w:cstheme="minorHAnsi"/>
          <w:b/>
        </w:rPr>
        <w:t xml:space="preserve"> Prefeita Municipal de Tatuí/SP,</w:t>
      </w:r>
      <w:r w:rsidRPr="00996756">
        <w:rPr>
          <w:rFonts w:asciiTheme="minorHAnsi" w:hAnsiTheme="minorHAnsi" w:cstheme="minorHAnsi"/>
        </w:rPr>
        <w:t xml:space="preserve"> para que informe a esta casa legislativa, através do setor competente, se há possibilidade de</w:t>
      </w:r>
      <w:r>
        <w:rPr>
          <w:rFonts w:asciiTheme="minorHAnsi" w:hAnsiTheme="minorHAnsi" w:cstheme="minorHAnsi"/>
        </w:rPr>
        <w:t xml:space="preserve"> instalação de grades de proteção em todos os bueiros deste município.</w:t>
      </w:r>
    </w:p>
    <w:p w:rsidR="0023234D" w:rsidP="004B3588">
      <w:pPr>
        <w:spacing w:line="360" w:lineRule="auto"/>
        <w:ind w:left="2836" w:firstLine="709"/>
        <w:rPr>
          <w:rFonts w:asciiTheme="minorHAnsi" w:hAnsiTheme="minorHAnsi" w:cstheme="minorHAnsi"/>
          <w:color w:val="000000"/>
        </w:rPr>
      </w:pPr>
    </w:p>
    <w:p w:rsidR="004B3588" w:rsidP="004B3588">
      <w:pPr>
        <w:spacing w:line="360" w:lineRule="auto"/>
        <w:ind w:left="2836" w:firstLine="709"/>
        <w:rPr>
          <w:rFonts w:asciiTheme="minorHAnsi" w:hAnsiTheme="minorHAnsi"/>
          <w:b/>
          <w:lang w:eastAsia="ar-SA"/>
        </w:rPr>
      </w:pPr>
      <w:r w:rsidRPr="0028169D">
        <w:rPr>
          <w:rFonts w:asciiTheme="minorHAnsi" w:hAnsiTheme="minorHAnsi"/>
          <w:b/>
          <w:lang w:eastAsia="ar-SA"/>
        </w:rPr>
        <w:t>J U S T I F I C A T I V A</w:t>
      </w:r>
    </w:p>
    <w:p w:rsidR="0023234D" w:rsidP="004B3588">
      <w:pPr>
        <w:pStyle w:val="NormalWeb"/>
        <w:spacing w:before="306" w:beforeAutospacing="0" w:after="306" w:afterAutospacing="0" w:line="360" w:lineRule="auto"/>
        <w:ind w:firstLine="709"/>
        <w:jc w:val="both"/>
        <w:rPr>
          <w:rFonts w:asciiTheme="minorHAnsi" w:hAnsiTheme="minorHAnsi"/>
          <w:lang w:eastAsia="ar-SA"/>
        </w:rPr>
      </w:pPr>
      <w:r>
        <w:rPr>
          <w:rFonts w:asciiTheme="minorHAnsi" w:hAnsiTheme="minorHAnsi"/>
          <w:lang w:eastAsia="ar-SA"/>
        </w:rPr>
        <w:t>Justifica-se esta propositura</w:t>
      </w:r>
      <w:r w:rsidR="004B3588">
        <w:rPr>
          <w:rFonts w:asciiTheme="minorHAnsi" w:hAnsiTheme="minorHAnsi"/>
          <w:lang w:eastAsia="ar-SA"/>
        </w:rPr>
        <w:t xml:space="preserve"> </w:t>
      </w:r>
      <w:r>
        <w:rPr>
          <w:rFonts w:asciiTheme="minorHAnsi" w:hAnsiTheme="minorHAnsi"/>
          <w:lang w:eastAsia="ar-SA"/>
        </w:rPr>
        <w:t>considerando que em nossa cidade sempre há problemas de entupimento das galerias pluviais, na maioria das vezes, em decorrência do descarte incorreto do lixo urbano, tais como sacos plásticos, garrafas pet, dentre outros resíduos que geram o entupimento causando alagamento em diversas áreas da cidade.</w:t>
      </w:r>
    </w:p>
    <w:p w:rsidR="00AC3091" w:rsidP="004B3588">
      <w:pPr>
        <w:pStyle w:val="NormalWeb"/>
        <w:spacing w:before="306" w:beforeAutospacing="0" w:after="306" w:afterAutospacing="0" w:line="360" w:lineRule="auto"/>
        <w:ind w:firstLine="709"/>
        <w:jc w:val="both"/>
        <w:rPr>
          <w:rFonts w:asciiTheme="minorHAnsi" w:hAnsiTheme="minorHAnsi"/>
          <w:lang w:eastAsia="ar-SA"/>
        </w:rPr>
      </w:pPr>
      <w:r>
        <w:rPr>
          <w:rFonts w:asciiTheme="minorHAnsi" w:hAnsiTheme="minorHAnsi"/>
          <w:lang w:eastAsia="ar-SA"/>
        </w:rPr>
        <w:t>Portanto, a colocação de grades d</w:t>
      </w:r>
      <w:r>
        <w:rPr>
          <w:rFonts w:asciiTheme="minorHAnsi" w:hAnsiTheme="minorHAnsi"/>
          <w:lang w:eastAsia="ar-SA"/>
        </w:rPr>
        <w:t>e proteção é um fator preponderante</w:t>
      </w:r>
      <w:r>
        <w:rPr>
          <w:rFonts w:asciiTheme="minorHAnsi" w:hAnsiTheme="minorHAnsi"/>
          <w:lang w:eastAsia="ar-SA"/>
        </w:rPr>
        <w:t xml:space="preserve"> para impedir a passagem desses resíduos, inclusive, facilitando </w:t>
      </w:r>
      <w:r>
        <w:rPr>
          <w:rFonts w:asciiTheme="minorHAnsi" w:hAnsiTheme="minorHAnsi"/>
          <w:lang w:eastAsia="ar-SA"/>
        </w:rPr>
        <w:t>a limpeza por parte dos agentes.</w:t>
      </w:r>
    </w:p>
    <w:p w:rsidR="00822D46" w:rsidRPr="004B3588" w:rsidP="004B3588">
      <w:pPr>
        <w:pStyle w:val="NormalWeb"/>
        <w:spacing w:before="306" w:beforeAutospacing="0" w:after="306" w:afterAutospacing="0" w:line="360" w:lineRule="auto"/>
        <w:ind w:firstLine="709"/>
        <w:jc w:val="both"/>
        <w:rPr>
          <w:rFonts w:asciiTheme="minorHAnsi" w:hAnsiTheme="minorHAnsi"/>
          <w:lang w:eastAsia="ar-SA"/>
        </w:rPr>
      </w:pPr>
      <w:r>
        <w:rPr>
          <w:rFonts w:asciiTheme="minorHAnsi" w:hAnsiTheme="minorHAnsi"/>
          <w:lang w:eastAsia="ar-SA"/>
        </w:rPr>
        <w:t>Diante do exposto</w:t>
      </w:r>
      <w:r w:rsidR="004B3588">
        <w:rPr>
          <w:rFonts w:asciiTheme="minorHAnsi" w:hAnsiTheme="minorHAnsi"/>
          <w:lang w:eastAsia="ar-SA"/>
        </w:rPr>
        <w:t xml:space="preserve">, considerando que é atribuição do vereador fiscalizar os atos da Administração Pública Direta e Indireta, requer sejam </w:t>
      </w:r>
      <w:r>
        <w:rPr>
          <w:rFonts w:asciiTheme="minorHAnsi" w:hAnsiTheme="minorHAnsi"/>
          <w:lang w:eastAsia="ar-SA"/>
        </w:rPr>
        <w:t>fornecidas estas informações para uma melhor análise e</w:t>
      </w:r>
      <w:r w:rsidR="004B3588">
        <w:rPr>
          <w:rFonts w:asciiTheme="minorHAnsi" w:hAnsiTheme="minorHAnsi"/>
          <w:lang w:eastAsia="ar-SA"/>
        </w:rPr>
        <w:t xml:space="preserve"> providência</w:t>
      </w:r>
      <w:r>
        <w:rPr>
          <w:rFonts w:asciiTheme="minorHAnsi" w:hAnsiTheme="minorHAnsi"/>
          <w:lang w:eastAsia="ar-SA"/>
        </w:rPr>
        <w:t>s, visando o</w:t>
      </w:r>
      <w:r w:rsidR="004B3588">
        <w:rPr>
          <w:rFonts w:asciiTheme="minorHAnsi" w:hAnsiTheme="minorHAnsi"/>
          <w:lang w:eastAsia="ar-SA"/>
        </w:rPr>
        <w:t xml:space="preserve"> bem-estar de toda a população.</w:t>
      </w:r>
    </w:p>
    <w:p w:rsidR="00822D46" w:rsidRPr="008B5150" w:rsidP="008B5150">
      <w:pPr>
        <w:spacing w:line="360" w:lineRule="auto"/>
        <w:ind w:firstLine="709"/>
        <w:jc w:val="center"/>
        <w:rPr>
          <w:rFonts w:asciiTheme="minorHAnsi" w:hAnsiTheme="minorHAnsi" w:cstheme="minorHAnsi"/>
          <w:b/>
        </w:rPr>
      </w:pPr>
      <w:r w:rsidRPr="002D5CF1">
        <w:rPr>
          <w:rFonts w:asciiTheme="minorHAnsi" w:hAnsiTheme="minorHAnsi" w:cstheme="minorHAnsi"/>
          <w:b/>
        </w:rPr>
        <w:t>Sala das Sessões “Ver. Rafael Orsi Filho”,</w:t>
      </w:r>
      <w:r w:rsidR="00AC3091">
        <w:rPr>
          <w:rFonts w:asciiTheme="minorHAnsi" w:hAnsiTheme="minorHAnsi" w:cstheme="minorHAnsi"/>
        </w:rPr>
        <w:t xml:space="preserve"> 16</w:t>
      </w:r>
      <w:r>
        <w:rPr>
          <w:rFonts w:asciiTheme="minorHAnsi" w:hAnsiTheme="minorHAnsi" w:cstheme="minorHAnsi"/>
        </w:rPr>
        <w:t xml:space="preserve"> </w:t>
      </w:r>
      <w:r w:rsidRPr="00DC4CFF">
        <w:rPr>
          <w:rFonts w:asciiTheme="minorHAnsi" w:hAnsiTheme="minorHAnsi" w:cstheme="minorHAnsi"/>
        </w:rPr>
        <w:t>de</w:t>
      </w:r>
      <w:r w:rsidR="004E5AB0">
        <w:rPr>
          <w:rFonts w:asciiTheme="minorHAnsi" w:hAnsiTheme="minorHAnsi" w:cstheme="minorHAnsi"/>
        </w:rPr>
        <w:t xml:space="preserve"> Abril</w:t>
      </w:r>
      <w:r>
        <w:rPr>
          <w:rFonts w:asciiTheme="minorHAnsi" w:hAnsiTheme="minorHAnsi" w:cstheme="minorHAnsi"/>
        </w:rPr>
        <w:t xml:space="preserve"> </w:t>
      </w:r>
      <w:r w:rsidRPr="00DC4CFF">
        <w:rPr>
          <w:rFonts w:asciiTheme="minorHAnsi" w:hAnsiTheme="minorHAnsi" w:cstheme="minorHAnsi"/>
        </w:rPr>
        <w:t xml:space="preserve">de </w:t>
      </w:r>
      <w:r w:rsidRPr="00DC4CFF">
        <w:rPr>
          <w:rFonts w:asciiTheme="minorHAnsi" w:hAnsiTheme="minorHAnsi" w:cstheme="minorHAnsi"/>
        </w:rPr>
        <w:t>20</w:t>
      </w:r>
      <w:r>
        <w:rPr>
          <w:rFonts w:asciiTheme="minorHAnsi" w:hAnsiTheme="minorHAnsi" w:cstheme="minorHAnsi"/>
        </w:rPr>
        <w:t>21</w:t>
      </w:r>
    </w:p>
    <w:p w:rsidR="002A1BE8" w:rsidP="00822D46">
      <w:pPr>
        <w:spacing w:line="360" w:lineRule="auto"/>
        <w:rPr>
          <w:rFonts w:asciiTheme="minorHAnsi" w:hAnsiTheme="minorHAnsi" w:cstheme="minorHAnsi"/>
        </w:rPr>
      </w:pPr>
    </w:p>
    <w:p w:rsidR="00822D46" w:rsidP="00822D46">
      <w:pPr>
        <w:ind w:left="3545" w:firstLine="709"/>
        <w:rPr>
          <w:rFonts w:asciiTheme="minorHAnsi" w:hAnsiTheme="minorHAnsi" w:cstheme="minorHAnsi"/>
          <w:b/>
        </w:rPr>
      </w:pPr>
      <w:r>
        <w:rPr>
          <w:rFonts w:asciiTheme="minorHAnsi" w:hAnsiTheme="minorHAnsi" w:cstheme="minorHAnsi"/>
          <w:b/>
        </w:rPr>
        <w:t>CLAUDIÃO OKLAHOMA</w:t>
      </w:r>
    </w:p>
    <w:p w:rsidR="00822D46" w:rsidP="00822D46">
      <w:pPr>
        <w:ind w:left="1134"/>
        <w:jc w:val="center"/>
        <w:rPr>
          <w:rFonts w:asciiTheme="minorHAnsi" w:hAnsiTheme="minorHAnsi" w:cstheme="minorHAnsi"/>
          <w:b/>
        </w:rPr>
      </w:pPr>
      <w:r>
        <w:rPr>
          <w:rFonts w:asciiTheme="minorHAnsi" w:hAnsiTheme="minorHAnsi" w:cstheme="minorHAnsi"/>
          <w:b/>
        </w:rPr>
        <w:t>CLAUDIO DOS SANTOS</w:t>
      </w:r>
    </w:p>
    <w:p w:rsidR="00822D46" w:rsidRPr="0000510A" w:rsidP="00822D46">
      <w:pPr>
        <w:ind w:left="1134"/>
        <w:jc w:val="center"/>
        <w:rPr>
          <w:rFonts w:asciiTheme="minorHAnsi" w:hAnsiTheme="minorHAnsi" w:cstheme="minorHAnsi"/>
          <w:b/>
        </w:rPr>
      </w:pPr>
      <w:r w:rsidRPr="002D5CF1">
        <w:rPr>
          <w:rFonts w:asciiTheme="minorHAnsi" w:hAnsiTheme="minorHAnsi" w:cstheme="minorHAnsi"/>
          <w:b/>
        </w:rPr>
        <w:t>Vereador</w:t>
      </w:r>
    </w:p>
    <w:p w:rsidR="00822D46" w:rsidRPr="0000510A" w:rsidP="00822D46">
      <w:pPr>
        <w:ind w:left="1134"/>
        <w:jc w:val="center"/>
        <w:rPr>
          <w:rFonts w:asciiTheme="minorHAnsi" w:hAnsiTheme="minorHAnsi" w:cstheme="minorHAnsi"/>
          <w:b/>
        </w:rPr>
      </w:pPr>
      <w:bookmarkStart w:id="0" w:name="_GoBack"/>
      <w:bookmarkEnd w:id="0"/>
    </w:p>
    <w:sectPr w:rsidSect="00C115B1">
      <w:headerReference w:type="default" r:id="rId5"/>
      <w:footerReference w:type="default" r:id="rId6"/>
      <w:pgSz w:w="11906" w:h="16838"/>
      <w:pgMar w:top="1418" w:right="1134" w:bottom="567" w:left="1134" w:header="709" w:footer="76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088D" w:rsidRPr="0054088D" w:rsidP="0054088D">
    <w:pPr>
      <w:pStyle w:val="Footer"/>
      <w:jc w:val="center"/>
      <w:rPr>
        <w:rFonts w:ascii="Monotype Corsiva" w:hAnsi="Monotype Corsiva"/>
      </w:rPr>
    </w:pPr>
    <w:r>
      <w:rPr>
        <w:rFonts w:ascii="Monotype Corsiva" w:hAnsi="Monotype Corsiva"/>
      </w:rPr>
      <w:t>“Tatuí</w:t>
    </w:r>
    <w:r w:rsidRPr="0054088D">
      <w:rPr>
        <w:rFonts w:ascii="Monotype Corsiva" w:hAnsi="Monotype Corsiva"/>
      </w:rPr>
      <w:t>: Cidade Ternura – Capital da Música</w:t>
    </w:r>
    <w:r>
      <w:rPr>
        <w:rFonts w:ascii="Monotype Corsiva" w:hAnsi="Monotype Corsiva"/>
      </w:rPr>
      <w:t>”</w:t>
    </w:r>
    <w:r w:rsidR="000C033E">
      <w:rPr>
        <w:rFonts w:ascii="Monotype Corsiva" w:hAnsi="Monotype Corsiva"/>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6F1F" w:rsidRPr="002D5CF1" w:rsidP="00064623">
    <w:pPr>
      <w:pStyle w:val="Header"/>
      <w:jc w:val="center"/>
      <w:rPr>
        <w:rFonts w:asciiTheme="minorHAnsi" w:hAnsiTheme="minorHAnsi" w:cstheme="minorHAnsi"/>
        <w:b/>
        <w:spacing w:val="20"/>
        <w:sz w:val="50"/>
        <w:szCs w:val="50"/>
      </w:rPr>
    </w:pPr>
    <w:r>
      <w:rPr>
        <w:rFonts w:asciiTheme="minorHAnsi" w:hAnsiTheme="minorHAnsi" w:cstheme="minorHAnsi"/>
        <w:b/>
        <w:noProof/>
        <w:spacing w:val="20"/>
        <w:sz w:val="50"/>
        <w:szCs w:val="5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-6985</wp:posOffset>
              </wp:positionV>
              <wp:extent cx="999490" cy="1102995"/>
              <wp:effectExtent l="9525" t="12065" r="6350" b="5715"/>
              <wp:wrapNone/>
              <wp:docPr id="2"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9490" cy="1102995"/>
                      </a:xfrm>
                      <a:prstGeom prst="rect">
                        <a:avLst/>
                      </a:prstGeom>
                      <a:solidFill>
                        <a:srgbClr val="FFFFFF"/>
                      </a:solidFill>
                      <a:ln w="9525">
                        <a:solidFill>
                          <a:srgbClr val="FFFFFF"/>
                        </a:solidFill>
                        <a:miter lim="800000"/>
                        <a:headEnd/>
                        <a:tailEnd/>
                      </a:ln>
                    </wps:spPr>
                    <wps:txbx>
                      <w:txbxContent>
                        <w:p w:rsidR="002C6F1F">
                          <w:r>
                            <w:rPr>
                              <w:noProof/>
                            </w:rPr>
                            <w:drawing>
                              <wp:inline distT="0" distB="0" distL="0" distR="0">
                                <wp:extent cx="788035" cy="1002030"/>
                                <wp:effectExtent l="19050" t="0" r="0" b="0"/>
                                <wp:docPr id="1247511900"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100100"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wps:txbx>
                    <wps:bodyPr rot="0" vert="horz" wrap="none"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2049" type="#_x0000_t202" style="width:78.7pt;height:86.85pt;margin-top:-0.55pt;margin-left:-9pt;mso-height-percent:0;mso-height-relative:margin;mso-width-percent:0;mso-width-relative:margin;mso-wrap-distance-bottom:0;mso-wrap-distance-left:9pt;mso-wrap-distance-right:9pt;mso-wrap-distance-top:0;mso-wrap-style:none;position:absolute;visibility:visible;v-text-anchor:top;z-index:251660288" strokecolor="white">
              <v:textbox style="mso-fit-shape-to-text:t">
                <w:txbxContent>
                  <w:p w:rsidR="002C6F1F">
                    <w:drawing>
                      <wp:inline distT="0" distB="0" distL="0" distR="0">
                        <wp:extent cx="788035" cy="1002030"/>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10359"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788035" cy="1002030"/>
                                </a:xfrm>
                                <a:prstGeom prst="rect">
                                  <a:avLst/>
                                </a:prstGeom>
                                <a:noFill/>
                                <a:ln w="9525">
                                  <a:noFill/>
                                  <a:miter lim="800000"/>
                                  <a:headEnd/>
                                  <a:tailEnd/>
                                </a:ln>
                              </pic:spPr>
                            </pic:pic>
                          </a:graphicData>
                        </a:graphic>
                      </wp:inline>
                    </w:drawing>
                  </w:p>
                </w:txbxContent>
              </v:textbox>
            </v:shape>
          </w:pict>
        </mc:Fallback>
      </mc:AlternateContent>
    </w:r>
    <w:r w:rsidRPr="002D5CF1">
      <w:rPr>
        <w:rFonts w:asciiTheme="minorHAnsi" w:hAnsiTheme="minorHAnsi" w:cstheme="minorHAnsi"/>
        <w:b/>
        <w:spacing w:val="20"/>
        <w:sz w:val="50"/>
        <w:szCs w:val="50"/>
      </w:rPr>
      <w:t>Câmara Municipal de Tatuí</w:t>
    </w:r>
  </w:p>
  <w:p w:rsidR="002C6F1F" w:rsidRPr="002D5CF1" w:rsidP="00064623">
    <w:pPr>
      <w:pStyle w:val="Header"/>
      <w:tabs>
        <w:tab w:val="clear" w:pos="4252"/>
        <w:tab w:val="clear" w:pos="8504"/>
      </w:tabs>
      <w:jc w:val="center"/>
      <w:rPr>
        <w:rFonts w:asciiTheme="minorHAnsi" w:hAnsiTheme="minorHAnsi" w:cstheme="minorHAnsi"/>
        <w:sz w:val="22"/>
        <w:szCs w:val="22"/>
      </w:rPr>
    </w:pPr>
    <w:r w:rsidRPr="002D5CF1">
      <w:rPr>
        <w:rFonts w:asciiTheme="minorHAnsi" w:hAnsiTheme="minorHAnsi" w:cstheme="minorHAnsi"/>
        <w:sz w:val="22"/>
        <w:szCs w:val="22"/>
      </w:rPr>
      <w:t>Edifício Presidente Tancredo Neves</w:t>
    </w:r>
  </w:p>
  <w:p w:rsidR="00712C3A" w:rsidRPr="002D5CF1" w:rsidP="00064623">
    <w:pPr>
      <w:pStyle w:val="Header"/>
      <w:tabs>
        <w:tab w:val="clear" w:pos="4252"/>
        <w:tab w:val="clear" w:pos="8504"/>
      </w:tabs>
      <w:jc w:val="center"/>
      <w:rPr>
        <w:rFonts w:asciiTheme="minorHAnsi" w:hAnsiTheme="minorHAnsi" w:cstheme="minorHAnsi"/>
        <w:sz w:val="22"/>
        <w:szCs w:val="22"/>
      </w:rPr>
    </w:pPr>
    <w:r>
      <w:rPr>
        <w:rFonts w:asciiTheme="minorHAnsi" w:hAnsiTheme="minorHAnsi" w:cstheme="minorHAnsi"/>
        <w:sz w:val="22"/>
        <w:szCs w:val="22"/>
      </w:rPr>
      <w:t>Telefone</w:t>
    </w:r>
    <w:r w:rsidRPr="002D5CF1">
      <w:rPr>
        <w:rFonts w:asciiTheme="minorHAnsi" w:hAnsiTheme="minorHAnsi" w:cstheme="minorHAnsi"/>
        <w:sz w:val="22"/>
        <w:szCs w:val="22"/>
      </w:rPr>
      <w:t xml:space="preserve">: </w:t>
    </w:r>
    <w:r w:rsidRPr="002D5CF1">
      <w:rPr>
        <w:rFonts w:asciiTheme="minorHAnsi" w:hAnsiTheme="minorHAnsi" w:cstheme="minorHAnsi"/>
        <w:sz w:val="22"/>
        <w:szCs w:val="22"/>
      </w:rPr>
      <w:t>0</w:t>
    </w:r>
    <w:r w:rsidRPr="002D5CF1">
      <w:rPr>
        <w:rFonts w:asciiTheme="minorHAnsi" w:hAnsiTheme="minorHAnsi" w:cstheme="minorHAnsi"/>
        <w:sz w:val="22"/>
        <w:szCs w:val="22"/>
      </w:rPr>
      <w:t xml:space="preserve"> </w:t>
    </w:r>
    <w:r w:rsidRPr="002D5CF1">
      <w:rPr>
        <w:rFonts w:asciiTheme="minorHAnsi" w:hAnsiTheme="minorHAnsi" w:cstheme="minorHAnsi"/>
        <w:sz w:val="22"/>
        <w:szCs w:val="22"/>
      </w:rPr>
      <w:t>xx</w:t>
    </w:r>
    <w:r w:rsidRPr="002D5CF1">
      <w:rPr>
        <w:rFonts w:asciiTheme="minorHAnsi" w:hAnsiTheme="minorHAnsi" w:cstheme="minorHAnsi"/>
        <w:sz w:val="22"/>
        <w:szCs w:val="22"/>
      </w:rPr>
      <w:t xml:space="preserve"> 15 3259 8300</w:t>
    </w:r>
  </w:p>
  <w:p w:rsidR="002C6F1F" w:rsidRPr="002D5CF1" w:rsidP="00064623">
    <w:pPr>
      <w:pStyle w:val="Header"/>
      <w:tabs>
        <w:tab w:val="clear" w:pos="4252"/>
        <w:tab w:val="clear" w:pos="8504"/>
      </w:tabs>
      <w:jc w:val="center"/>
      <w:rPr>
        <w:rFonts w:asciiTheme="minorHAnsi" w:hAnsiTheme="minorHAnsi" w:cstheme="minorHAnsi"/>
      </w:rPr>
    </w:pPr>
    <w:r w:rsidRPr="002D5CF1">
      <w:rPr>
        <w:rFonts w:asciiTheme="minorHAnsi" w:hAnsiTheme="minorHAnsi" w:cstheme="minorHAnsi"/>
      </w:rPr>
      <w:t xml:space="preserve">Endereço: Avenida Cônego João Clímaco, 226 – Tatuí / </w:t>
    </w:r>
    <w:r w:rsidRPr="002D5CF1">
      <w:rPr>
        <w:rFonts w:asciiTheme="minorHAnsi" w:hAnsiTheme="minorHAnsi" w:cstheme="minorHAnsi"/>
      </w:rPr>
      <w:t>SP</w:t>
    </w:r>
  </w:p>
  <w:p w:rsidR="002C6F1F" w:rsidRPr="002D5CF1" w:rsidP="00064623">
    <w:pPr>
      <w:pStyle w:val="Header"/>
      <w:tabs>
        <w:tab w:val="clear" w:pos="4252"/>
        <w:tab w:val="clear" w:pos="8504"/>
      </w:tabs>
      <w:jc w:val="center"/>
      <w:rPr>
        <w:rFonts w:asciiTheme="minorHAnsi" w:hAnsiTheme="minorHAnsi" w:cstheme="minorHAnsi"/>
      </w:rPr>
    </w:pPr>
    <w:r w:rsidRPr="002D5CF1">
      <w:rPr>
        <w:rFonts w:asciiTheme="minorHAnsi" w:hAnsiTheme="minorHAnsi" w:cstheme="minorHAnsi"/>
      </w:rPr>
      <w:t>Caixa Postal 52 – CEP 18.270-</w:t>
    </w:r>
    <w:r w:rsidRPr="002D5CF1" w:rsidR="00712C3A">
      <w:rPr>
        <w:rFonts w:asciiTheme="minorHAnsi" w:hAnsiTheme="minorHAnsi" w:cstheme="minorHAnsi"/>
      </w:rPr>
      <w:t>540</w:t>
    </w:r>
  </w:p>
  <w:p w:rsidR="002C6F1F" w:rsidRPr="002D5CF1" w:rsidP="00064623">
    <w:pPr>
      <w:pStyle w:val="Header"/>
      <w:tabs>
        <w:tab w:val="clear" w:pos="4252"/>
        <w:tab w:val="clear" w:pos="8504"/>
      </w:tabs>
      <w:jc w:val="center"/>
      <w:rPr>
        <w:rFonts w:asciiTheme="minorHAnsi" w:hAnsiTheme="minorHAnsi" w:cstheme="minorHAnsi"/>
      </w:rPr>
    </w:pPr>
    <w:r w:rsidRPr="002D5CF1">
      <w:rPr>
        <w:rFonts w:asciiTheme="minorHAnsi" w:hAnsiTheme="minorHAnsi" w:cstheme="minorHAnsi"/>
      </w:rPr>
      <w:t xml:space="preserve">          Site: </w:t>
    </w:r>
    <w:hyperlink r:id="rId2" w:history="1">
      <w:r w:rsidRPr="002D5CF1">
        <w:rPr>
          <w:rStyle w:val="Hyperlink"/>
          <w:rFonts w:asciiTheme="minorHAnsi" w:hAnsiTheme="minorHAnsi" w:cstheme="minorHAnsi"/>
          <w:color w:val="auto"/>
          <w:u w:val="none"/>
        </w:rPr>
        <w:t>www.camaratatui.sp.gov.br</w:t>
      </w:r>
    </w:hyperlink>
    <w:r w:rsidRPr="002D5CF1">
      <w:rPr>
        <w:rFonts w:asciiTheme="minorHAnsi" w:hAnsiTheme="minorHAnsi" w:cstheme="minorHAnsi"/>
      </w:rPr>
      <w:tab/>
    </w:r>
    <w:r w:rsidRPr="002D5CF1">
      <w:rPr>
        <w:rFonts w:asciiTheme="minorHAnsi" w:hAnsiTheme="minorHAnsi" w:cstheme="minorHAnsi"/>
      </w:rPr>
      <w:tab/>
      <w:t xml:space="preserve">e-mail: </w:t>
    </w:r>
    <w:r w:rsidR="00601F17">
      <w:rPr>
        <w:rFonts w:asciiTheme="minorHAnsi" w:hAnsiTheme="minorHAnsi" w:cstheme="minorHAnsi"/>
      </w:rPr>
      <w:t>claudio.santos</w:t>
    </w:r>
    <w:r w:rsidRPr="002D5CF1">
      <w:rPr>
        <w:rFonts w:asciiTheme="minorHAnsi" w:hAnsiTheme="minorHAnsi" w:cstheme="minorHAnsi"/>
      </w:rPr>
      <w:t>@camaratatui.sp.gov.br</w:t>
    </w:r>
    <w:r w:rsidRPr="002D5CF1">
      <w:rPr>
        <w:rFonts w:asciiTheme="minorHAnsi" w:hAnsiTheme="minorHAnsi" w:cstheme="minorHAnsi"/>
      </w:rPr>
      <w:drawing>
        <wp:anchor simplePos="0" relativeHeight="251659264" behindDoc="0" locked="0" layoutInCell="1" allowOverlap="1">
          <wp:simplePos x="0" y="0"/>
          <wp:positionH relativeFrom="rightMargin">
            <wp:align>center</wp:align>
          </wp:positionH>
          <wp:positionV relativeFrom="page">
            <wp:align>center</wp:align>
          </wp:positionV>
          <wp:extent cx="381000" cy="5219700"/>
          <wp:wrapNone/>
          <wp:docPr id="100006"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3"/>
                  <a:stretch>
                    <a:fillRect/>
                  </a:stretch>
                </pic:blipFill>
                <pic:spPr>
                  <a:xfrm>
                    <a:off x="0" y="0"/>
                    <a:ext cx="381000" cy="5219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023F18"/>
    <w:multiLevelType w:val="hybridMultilevel"/>
    <w:tmpl w:val="2286F292"/>
    <w:lvl w:ilvl="0">
      <w:start w:val="1"/>
      <w:numFmt w:val="decimal"/>
      <w:lvlText w:val="%1-"/>
      <w:lvlJc w:val="left"/>
      <w:pPr>
        <w:ind w:left="3195" w:hanging="360"/>
      </w:pPr>
      <w:rPr>
        <w:rFonts w:hint="default"/>
        <w:b/>
      </w:rPr>
    </w:lvl>
    <w:lvl w:ilvl="1" w:tentative="1">
      <w:start w:val="1"/>
      <w:numFmt w:val="lowerLetter"/>
      <w:lvlText w:val="%2."/>
      <w:lvlJc w:val="left"/>
      <w:pPr>
        <w:ind w:left="3915" w:hanging="360"/>
      </w:pPr>
    </w:lvl>
    <w:lvl w:ilvl="2" w:tentative="1">
      <w:start w:val="1"/>
      <w:numFmt w:val="lowerRoman"/>
      <w:lvlText w:val="%3."/>
      <w:lvlJc w:val="right"/>
      <w:pPr>
        <w:ind w:left="4635" w:hanging="180"/>
      </w:pPr>
    </w:lvl>
    <w:lvl w:ilvl="3" w:tentative="1">
      <w:start w:val="1"/>
      <w:numFmt w:val="decimal"/>
      <w:lvlText w:val="%4."/>
      <w:lvlJc w:val="left"/>
      <w:pPr>
        <w:ind w:left="5355" w:hanging="360"/>
      </w:pPr>
    </w:lvl>
    <w:lvl w:ilvl="4" w:tentative="1">
      <w:start w:val="1"/>
      <w:numFmt w:val="lowerLetter"/>
      <w:lvlText w:val="%5."/>
      <w:lvlJc w:val="left"/>
      <w:pPr>
        <w:ind w:left="6075" w:hanging="360"/>
      </w:pPr>
    </w:lvl>
    <w:lvl w:ilvl="5" w:tentative="1">
      <w:start w:val="1"/>
      <w:numFmt w:val="lowerRoman"/>
      <w:lvlText w:val="%6."/>
      <w:lvlJc w:val="right"/>
      <w:pPr>
        <w:ind w:left="6795" w:hanging="180"/>
      </w:pPr>
    </w:lvl>
    <w:lvl w:ilvl="6" w:tentative="1">
      <w:start w:val="1"/>
      <w:numFmt w:val="decimal"/>
      <w:lvlText w:val="%7."/>
      <w:lvlJc w:val="left"/>
      <w:pPr>
        <w:ind w:left="7515" w:hanging="360"/>
      </w:pPr>
    </w:lvl>
    <w:lvl w:ilvl="7" w:tentative="1">
      <w:start w:val="1"/>
      <w:numFmt w:val="lowerLetter"/>
      <w:lvlText w:val="%8."/>
      <w:lvlJc w:val="left"/>
      <w:pPr>
        <w:ind w:left="8235" w:hanging="360"/>
      </w:pPr>
    </w:lvl>
    <w:lvl w:ilvl="8" w:tentative="1">
      <w:start w:val="1"/>
      <w:numFmt w:val="lowerRoman"/>
      <w:lvlText w:val="%9."/>
      <w:lvlJc w:val="right"/>
      <w:pPr>
        <w:ind w:left="89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23"/>
    <w:rsid w:val="000008AC"/>
    <w:rsid w:val="0000510A"/>
    <w:rsid w:val="000052C1"/>
    <w:rsid w:val="00016C27"/>
    <w:rsid w:val="00020E87"/>
    <w:rsid w:val="000235AE"/>
    <w:rsid w:val="00023EEE"/>
    <w:rsid w:val="00030F75"/>
    <w:rsid w:val="0003454C"/>
    <w:rsid w:val="000468A9"/>
    <w:rsid w:val="00052173"/>
    <w:rsid w:val="000523DD"/>
    <w:rsid w:val="00055F2B"/>
    <w:rsid w:val="0005729F"/>
    <w:rsid w:val="00057634"/>
    <w:rsid w:val="000641B6"/>
    <w:rsid w:val="00064623"/>
    <w:rsid w:val="000668BB"/>
    <w:rsid w:val="00067D2B"/>
    <w:rsid w:val="00075A6E"/>
    <w:rsid w:val="000866CE"/>
    <w:rsid w:val="00086BD2"/>
    <w:rsid w:val="000913D6"/>
    <w:rsid w:val="000962C8"/>
    <w:rsid w:val="000A20A7"/>
    <w:rsid w:val="000B4354"/>
    <w:rsid w:val="000B4D14"/>
    <w:rsid w:val="000C033E"/>
    <w:rsid w:val="000C03E7"/>
    <w:rsid w:val="000C369D"/>
    <w:rsid w:val="000C3E9B"/>
    <w:rsid w:val="000C58CB"/>
    <w:rsid w:val="000C74B1"/>
    <w:rsid w:val="000D12AA"/>
    <w:rsid w:val="000D62D3"/>
    <w:rsid w:val="000E1EDE"/>
    <w:rsid w:val="000E37BC"/>
    <w:rsid w:val="000E4F70"/>
    <w:rsid w:val="000E6372"/>
    <w:rsid w:val="000F18FC"/>
    <w:rsid w:val="000F1EE4"/>
    <w:rsid w:val="0011031C"/>
    <w:rsid w:val="00110804"/>
    <w:rsid w:val="001111EF"/>
    <w:rsid w:val="001143BB"/>
    <w:rsid w:val="00122441"/>
    <w:rsid w:val="00125613"/>
    <w:rsid w:val="001301BA"/>
    <w:rsid w:val="00133ABF"/>
    <w:rsid w:val="00141593"/>
    <w:rsid w:val="001415C6"/>
    <w:rsid w:val="00144D52"/>
    <w:rsid w:val="00145DC3"/>
    <w:rsid w:val="00154A42"/>
    <w:rsid w:val="00155F81"/>
    <w:rsid w:val="00156338"/>
    <w:rsid w:val="00160FA5"/>
    <w:rsid w:val="0016247F"/>
    <w:rsid w:val="00165B73"/>
    <w:rsid w:val="00166B26"/>
    <w:rsid w:val="00167710"/>
    <w:rsid w:val="001709FD"/>
    <w:rsid w:val="00175798"/>
    <w:rsid w:val="001819DE"/>
    <w:rsid w:val="001855F7"/>
    <w:rsid w:val="00185F7D"/>
    <w:rsid w:val="001864FE"/>
    <w:rsid w:val="00195471"/>
    <w:rsid w:val="001A0D72"/>
    <w:rsid w:val="001A4C8F"/>
    <w:rsid w:val="001A6AE3"/>
    <w:rsid w:val="001B607F"/>
    <w:rsid w:val="001B7CB8"/>
    <w:rsid w:val="001C0BAD"/>
    <w:rsid w:val="001C556D"/>
    <w:rsid w:val="001D42D6"/>
    <w:rsid w:val="001D59F4"/>
    <w:rsid w:val="001E0DF0"/>
    <w:rsid w:val="001E6E78"/>
    <w:rsid w:val="001F170F"/>
    <w:rsid w:val="001F46D1"/>
    <w:rsid w:val="001F62E3"/>
    <w:rsid w:val="001F6CBE"/>
    <w:rsid w:val="001F7271"/>
    <w:rsid w:val="00206569"/>
    <w:rsid w:val="00212D8B"/>
    <w:rsid w:val="002132E2"/>
    <w:rsid w:val="00216FEE"/>
    <w:rsid w:val="002202BF"/>
    <w:rsid w:val="002234BF"/>
    <w:rsid w:val="00223785"/>
    <w:rsid w:val="00224237"/>
    <w:rsid w:val="00231927"/>
    <w:rsid w:val="0023234D"/>
    <w:rsid w:val="0023413E"/>
    <w:rsid w:val="00236474"/>
    <w:rsid w:val="00244413"/>
    <w:rsid w:val="00250374"/>
    <w:rsid w:val="0025739E"/>
    <w:rsid w:val="00260D5D"/>
    <w:rsid w:val="00261366"/>
    <w:rsid w:val="00264E8F"/>
    <w:rsid w:val="002708CE"/>
    <w:rsid w:val="00270955"/>
    <w:rsid w:val="00280081"/>
    <w:rsid w:val="00280926"/>
    <w:rsid w:val="00281302"/>
    <w:rsid w:val="0028169D"/>
    <w:rsid w:val="00286863"/>
    <w:rsid w:val="00292C38"/>
    <w:rsid w:val="002935FA"/>
    <w:rsid w:val="00295918"/>
    <w:rsid w:val="002960BF"/>
    <w:rsid w:val="002960C1"/>
    <w:rsid w:val="002A1BE8"/>
    <w:rsid w:val="002A212A"/>
    <w:rsid w:val="002A2B21"/>
    <w:rsid w:val="002B621B"/>
    <w:rsid w:val="002B7941"/>
    <w:rsid w:val="002C1CC5"/>
    <w:rsid w:val="002C61D1"/>
    <w:rsid w:val="002C6F1F"/>
    <w:rsid w:val="002C7CC5"/>
    <w:rsid w:val="002D1D3E"/>
    <w:rsid w:val="002D2046"/>
    <w:rsid w:val="002D5CF1"/>
    <w:rsid w:val="002D6CC5"/>
    <w:rsid w:val="002E2C27"/>
    <w:rsid w:val="002E35CB"/>
    <w:rsid w:val="002E6D0F"/>
    <w:rsid w:val="002E73F7"/>
    <w:rsid w:val="002F3190"/>
    <w:rsid w:val="003026AC"/>
    <w:rsid w:val="003113BE"/>
    <w:rsid w:val="00312EDF"/>
    <w:rsid w:val="00320352"/>
    <w:rsid w:val="00320EE6"/>
    <w:rsid w:val="00322249"/>
    <w:rsid w:val="0032499F"/>
    <w:rsid w:val="003328A7"/>
    <w:rsid w:val="003342A3"/>
    <w:rsid w:val="0034062C"/>
    <w:rsid w:val="00341D8F"/>
    <w:rsid w:val="00345D7C"/>
    <w:rsid w:val="00346A42"/>
    <w:rsid w:val="00347299"/>
    <w:rsid w:val="00352332"/>
    <w:rsid w:val="003543BB"/>
    <w:rsid w:val="00364902"/>
    <w:rsid w:val="003705B0"/>
    <w:rsid w:val="00370ECA"/>
    <w:rsid w:val="0038402E"/>
    <w:rsid w:val="00387911"/>
    <w:rsid w:val="003A6B4F"/>
    <w:rsid w:val="003B3AB0"/>
    <w:rsid w:val="003B699A"/>
    <w:rsid w:val="003C0D00"/>
    <w:rsid w:val="003C2311"/>
    <w:rsid w:val="003D3334"/>
    <w:rsid w:val="003D5743"/>
    <w:rsid w:val="003E413C"/>
    <w:rsid w:val="003E70BC"/>
    <w:rsid w:val="003F1B11"/>
    <w:rsid w:val="00401555"/>
    <w:rsid w:val="00401BA0"/>
    <w:rsid w:val="00406069"/>
    <w:rsid w:val="004065FB"/>
    <w:rsid w:val="004110E3"/>
    <w:rsid w:val="0041310E"/>
    <w:rsid w:val="00413B53"/>
    <w:rsid w:val="00416A29"/>
    <w:rsid w:val="00417323"/>
    <w:rsid w:val="00420399"/>
    <w:rsid w:val="0042443E"/>
    <w:rsid w:val="004275DD"/>
    <w:rsid w:val="00431469"/>
    <w:rsid w:val="0043290B"/>
    <w:rsid w:val="00434A5F"/>
    <w:rsid w:val="004416FF"/>
    <w:rsid w:val="00442D5C"/>
    <w:rsid w:val="0044392D"/>
    <w:rsid w:val="00447BAA"/>
    <w:rsid w:val="00450A00"/>
    <w:rsid w:val="004517E0"/>
    <w:rsid w:val="00473EB4"/>
    <w:rsid w:val="0047650A"/>
    <w:rsid w:val="00480072"/>
    <w:rsid w:val="0049301E"/>
    <w:rsid w:val="00493F58"/>
    <w:rsid w:val="004A1103"/>
    <w:rsid w:val="004A1179"/>
    <w:rsid w:val="004B1A82"/>
    <w:rsid w:val="004B2624"/>
    <w:rsid w:val="004B2CA2"/>
    <w:rsid w:val="004B3588"/>
    <w:rsid w:val="004C0B6B"/>
    <w:rsid w:val="004C4E85"/>
    <w:rsid w:val="004C5131"/>
    <w:rsid w:val="004D7C90"/>
    <w:rsid w:val="004E5AB0"/>
    <w:rsid w:val="004E73A9"/>
    <w:rsid w:val="004F00A0"/>
    <w:rsid w:val="004F0BFE"/>
    <w:rsid w:val="004F655E"/>
    <w:rsid w:val="00505F91"/>
    <w:rsid w:val="00506039"/>
    <w:rsid w:val="0051108C"/>
    <w:rsid w:val="0052371B"/>
    <w:rsid w:val="0052466B"/>
    <w:rsid w:val="0053477A"/>
    <w:rsid w:val="0054088D"/>
    <w:rsid w:val="0054480D"/>
    <w:rsid w:val="0054717A"/>
    <w:rsid w:val="005526B9"/>
    <w:rsid w:val="00560B16"/>
    <w:rsid w:val="00562814"/>
    <w:rsid w:val="00565E63"/>
    <w:rsid w:val="00567B53"/>
    <w:rsid w:val="00570B3B"/>
    <w:rsid w:val="005738C5"/>
    <w:rsid w:val="005740AE"/>
    <w:rsid w:val="005818D3"/>
    <w:rsid w:val="00584F21"/>
    <w:rsid w:val="00592958"/>
    <w:rsid w:val="0059343E"/>
    <w:rsid w:val="00593C65"/>
    <w:rsid w:val="005943E7"/>
    <w:rsid w:val="005C3A62"/>
    <w:rsid w:val="005C64B1"/>
    <w:rsid w:val="005D37F7"/>
    <w:rsid w:val="005D6D5A"/>
    <w:rsid w:val="005E5703"/>
    <w:rsid w:val="005E5D3E"/>
    <w:rsid w:val="005E7423"/>
    <w:rsid w:val="005E7731"/>
    <w:rsid w:val="005F0F1C"/>
    <w:rsid w:val="005F0FF0"/>
    <w:rsid w:val="005F2BD9"/>
    <w:rsid w:val="005F39AA"/>
    <w:rsid w:val="005F4672"/>
    <w:rsid w:val="005F4C20"/>
    <w:rsid w:val="00601F17"/>
    <w:rsid w:val="0060475C"/>
    <w:rsid w:val="00604806"/>
    <w:rsid w:val="00607A46"/>
    <w:rsid w:val="0061235E"/>
    <w:rsid w:val="00612654"/>
    <w:rsid w:val="00615C8B"/>
    <w:rsid w:val="00616851"/>
    <w:rsid w:val="006203F2"/>
    <w:rsid w:val="006210C2"/>
    <w:rsid w:val="00621417"/>
    <w:rsid w:val="00632B38"/>
    <w:rsid w:val="006347E0"/>
    <w:rsid w:val="006369D6"/>
    <w:rsid w:val="006445CF"/>
    <w:rsid w:val="00657862"/>
    <w:rsid w:val="00662D7D"/>
    <w:rsid w:val="0066301A"/>
    <w:rsid w:val="006634B4"/>
    <w:rsid w:val="00673A57"/>
    <w:rsid w:val="00683BD5"/>
    <w:rsid w:val="00685B83"/>
    <w:rsid w:val="00692CCC"/>
    <w:rsid w:val="00693A3B"/>
    <w:rsid w:val="006943D3"/>
    <w:rsid w:val="006944FB"/>
    <w:rsid w:val="006A1122"/>
    <w:rsid w:val="006A1F72"/>
    <w:rsid w:val="006A3385"/>
    <w:rsid w:val="006A61D6"/>
    <w:rsid w:val="006A7867"/>
    <w:rsid w:val="006B0809"/>
    <w:rsid w:val="006B148E"/>
    <w:rsid w:val="006B3281"/>
    <w:rsid w:val="006B5F46"/>
    <w:rsid w:val="006C0D79"/>
    <w:rsid w:val="006C50EA"/>
    <w:rsid w:val="006D29C0"/>
    <w:rsid w:val="006D2B66"/>
    <w:rsid w:val="006D712E"/>
    <w:rsid w:val="006E087C"/>
    <w:rsid w:val="006F489F"/>
    <w:rsid w:val="006F54DE"/>
    <w:rsid w:val="007040F5"/>
    <w:rsid w:val="00705F8F"/>
    <w:rsid w:val="007103C1"/>
    <w:rsid w:val="00712C3A"/>
    <w:rsid w:val="00714318"/>
    <w:rsid w:val="00720854"/>
    <w:rsid w:val="00735A46"/>
    <w:rsid w:val="00737EB1"/>
    <w:rsid w:val="007418E7"/>
    <w:rsid w:val="007461DB"/>
    <w:rsid w:val="00747728"/>
    <w:rsid w:val="007555FB"/>
    <w:rsid w:val="007626A8"/>
    <w:rsid w:val="0076353A"/>
    <w:rsid w:val="007643B3"/>
    <w:rsid w:val="00764DC7"/>
    <w:rsid w:val="0076533C"/>
    <w:rsid w:val="00775758"/>
    <w:rsid w:val="00775A16"/>
    <w:rsid w:val="00780299"/>
    <w:rsid w:val="00790876"/>
    <w:rsid w:val="00793319"/>
    <w:rsid w:val="00796A7D"/>
    <w:rsid w:val="007A6484"/>
    <w:rsid w:val="007A6C1F"/>
    <w:rsid w:val="007B2B9C"/>
    <w:rsid w:val="007B2E72"/>
    <w:rsid w:val="007B5890"/>
    <w:rsid w:val="007B6248"/>
    <w:rsid w:val="007B7BA0"/>
    <w:rsid w:val="007C0ABB"/>
    <w:rsid w:val="007D42E8"/>
    <w:rsid w:val="007E2F16"/>
    <w:rsid w:val="007F1ACF"/>
    <w:rsid w:val="0080079D"/>
    <w:rsid w:val="008017E4"/>
    <w:rsid w:val="00802BD2"/>
    <w:rsid w:val="008109C1"/>
    <w:rsid w:val="00810BB1"/>
    <w:rsid w:val="00813658"/>
    <w:rsid w:val="00822D46"/>
    <w:rsid w:val="00824187"/>
    <w:rsid w:val="00825E71"/>
    <w:rsid w:val="00827268"/>
    <w:rsid w:val="00830774"/>
    <w:rsid w:val="00832CDE"/>
    <w:rsid w:val="008426D0"/>
    <w:rsid w:val="00843759"/>
    <w:rsid w:val="00852AC5"/>
    <w:rsid w:val="00854F36"/>
    <w:rsid w:val="0086170C"/>
    <w:rsid w:val="00861827"/>
    <w:rsid w:val="00864B56"/>
    <w:rsid w:val="00865F3E"/>
    <w:rsid w:val="00870E5A"/>
    <w:rsid w:val="008712C6"/>
    <w:rsid w:val="0088170B"/>
    <w:rsid w:val="00882D62"/>
    <w:rsid w:val="008849E3"/>
    <w:rsid w:val="00884AE0"/>
    <w:rsid w:val="00891B9E"/>
    <w:rsid w:val="0089693D"/>
    <w:rsid w:val="00896D71"/>
    <w:rsid w:val="008A19DA"/>
    <w:rsid w:val="008A275B"/>
    <w:rsid w:val="008A2793"/>
    <w:rsid w:val="008A4D35"/>
    <w:rsid w:val="008B2A44"/>
    <w:rsid w:val="008B39CD"/>
    <w:rsid w:val="008B5150"/>
    <w:rsid w:val="008C234C"/>
    <w:rsid w:val="008C59FF"/>
    <w:rsid w:val="008D1FBF"/>
    <w:rsid w:val="008E0416"/>
    <w:rsid w:val="008E0E05"/>
    <w:rsid w:val="008E40F6"/>
    <w:rsid w:val="008F13D7"/>
    <w:rsid w:val="008F4097"/>
    <w:rsid w:val="008F5DC3"/>
    <w:rsid w:val="009052D4"/>
    <w:rsid w:val="00915512"/>
    <w:rsid w:val="00917E0F"/>
    <w:rsid w:val="009202FE"/>
    <w:rsid w:val="00923DF7"/>
    <w:rsid w:val="009278EE"/>
    <w:rsid w:val="00932380"/>
    <w:rsid w:val="00933EDB"/>
    <w:rsid w:val="009372F6"/>
    <w:rsid w:val="009405C5"/>
    <w:rsid w:val="009413BA"/>
    <w:rsid w:val="00942973"/>
    <w:rsid w:val="00942D4D"/>
    <w:rsid w:val="009450E5"/>
    <w:rsid w:val="00946096"/>
    <w:rsid w:val="009501C4"/>
    <w:rsid w:val="00965913"/>
    <w:rsid w:val="00970874"/>
    <w:rsid w:val="009727DE"/>
    <w:rsid w:val="00976121"/>
    <w:rsid w:val="00982B40"/>
    <w:rsid w:val="00982DA4"/>
    <w:rsid w:val="0098598D"/>
    <w:rsid w:val="00987BC6"/>
    <w:rsid w:val="00993FA7"/>
    <w:rsid w:val="0099575D"/>
    <w:rsid w:val="00995A78"/>
    <w:rsid w:val="009966D9"/>
    <w:rsid w:val="00996756"/>
    <w:rsid w:val="009A1232"/>
    <w:rsid w:val="009A23DB"/>
    <w:rsid w:val="009A4EF8"/>
    <w:rsid w:val="009A6381"/>
    <w:rsid w:val="009B3FA0"/>
    <w:rsid w:val="009B684F"/>
    <w:rsid w:val="009D1381"/>
    <w:rsid w:val="009D44C0"/>
    <w:rsid w:val="009D754F"/>
    <w:rsid w:val="009E0817"/>
    <w:rsid w:val="009E65FF"/>
    <w:rsid w:val="009F339A"/>
    <w:rsid w:val="009F382B"/>
    <w:rsid w:val="009F560E"/>
    <w:rsid w:val="00A02C48"/>
    <w:rsid w:val="00A030F5"/>
    <w:rsid w:val="00A03108"/>
    <w:rsid w:val="00A04398"/>
    <w:rsid w:val="00A060B8"/>
    <w:rsid w:val="00A1388C"/>
    <w:rsid w:val="00A143A0"/>
    <w:rsid w:val="00A164E3"/>
    <w:rsid w:val="00A16EFE"/>
    <w:rsid w:val="00A208D2"/>
    <w:rsid w:val="00A249F6"/>
    <w:rsid w:val="00A254E2"/>
    <w:rsid w:val="00A265B4"/>
    <w:rsid w:val="00A321C9"/>
    <w:rsid w:val="00A321E9"/>
    <w:rsid w:val="00A32E5B"/>
    <w:rsid w:val="00A42907"/>
    <w:rsid w:val="00A46759"/>
    <w:rsid w:val="00A46D2C"/>
    <w:rsid w:val="00A51106"/>
    <w:rsid w:val="00A51E45"/>
    <w:rsid w:val="00A66536"/>
    <w:rsid w:val="00A75978"/>
    <w:rsid w:val="00A7677E"/>
    <w:rsid w:val="00A76955"/>
    <w:rsid w:val="00A7715E"/>
    <w:rsid w:val="00A86E13"/>
    <w:rsid w:val="00A87E9E"/>
    <w:rsid w:val="00A9468D"/>
    <w:rsid w:val="00AA1129"/>
    <w:rsid w:val="00AA2138"/>
    <w:rsid w:val="00AA4F19"/>
    <w:rsid w:val="00AA5961"/>
    <w:rsid w:val="00AC02B6"/>
    <w:rsid w:val="00AC1179"/>
    <w:rsid w:val="00AC3091"/>
    <w:rsid w:val="00AC50FC"/>
    <w:rsid w:val="00AC6E02"/>
    <w:rsid w:val="00AD0BEC"/>
    <w:rsid w:val="00AD34D7"/>
    <w:rsid w:val="00AD3A8E"/>
    <w:rsid w:val="00AD718A"/>
    <w:rsid w:val="00AD7C9A"/>
    <w:rsid w:val="00AE3698"/>
    <w:rsid w:val="00AE6171"/>
    <w:rsid w:val="00AE652C"/>
    <w:rsid w:val="00AE769B"/>
    <w:rsid w:val="00AE777E"/>
    <w:rsid w:val="00AE78CD"/>
    <w:rsid w:val="00AE7B35"/>
    <w:rsid w:val="00AF2E78"/>
    <w:rsid w:val="00AF718B"/>
    <w:rsid w:val="00B004A8"/>
    <w:rsid w:val="00B03AFE"/>
    <w:rsid w:val="00B2598C"/>
    <w:rsid w:val="00B27811"/>
    <w:rsid w:val="00B3067C"/>
    <w:rsid w:val="00B31092"/>
    <w:rsid w:val="00B3683D"/>
    <w:rsid w:val="00B4259C"/>
    <w:rsid w:val="00B55AD3"/>
    <w:rsid w:val="00B564F7"/>
    <w:rsid w:val="00B610B3"/>
    <w:rsid w:val="00B87B4A"/>
    <w:rsid w:val="00B9054A"/>
    <w:rsid w:val="00B9650F"/>
    <w:rsid w:val="00BA1B30"/>
    <w:rsid w:val="00BB3747"/>
    <w:rsid w:val="00BC11CF"/>
    <w:rsid w:val="00BC20AA"/>
    <w:rsid w:val="00BD3FBA"/>
    <w:rsid w:val="00BD519C"/>
    <w:rsid w:val="00BE1ABE"/>
    <w:rsid w:val="00BF720E"/>
    <w:rsid w:val="00C0722F"/>
    <w:rsid w:val="00C100BB"/>
    <w:rsid w:val="00C115B1"/>
    <w:rsid w:val="00C13113"/>
    <w:rsid w:val="00C15A0B"/>
    <w:rsid w:val="00C15D7A"/>
    <w:rsid w:val="00C21A7E"/>
    <w:rsid w:val="00C23DA0"/>
    <w:rsid w:val="00C2599C"/>
    <w:rsid w:val="00C304B6"/>
    <w:rsid w:val="00C40560"/>
    <w:rsid w:val="00C405A4"/>
    <w:rsid w:val="00C43469"/>
    <w:rsid w:val="00C47226"/>
    <w:rsid w:val="00C50B97"/>
    <w:rsid w:val="00C53610"/>
    <w:rsid w:val="00C551C5"/>
    <w:rsid w:val="00C55D8F"/>
    <w:rsid w:val="00C57D5D"/>
    <w:rsid w:val="00C57F6A"/>
    <w:rsid w:val="00C60968"/>
    <w:rsid w:val="00C717CB"/>
    <w:rsid w:val="00C71BCB"/>
    <w:rsid w:val="00C734B6"/>
    <w:rsid w:val="00C9063E"/>
    <w:rsid w:val="00C92C82"/>
    <w:rsid w:val="00C97061"/>
    <w:rsid w:val="00CA0B5D"/>
    <w:rsid w:val="00CA7C40"/>
    <w:rsid w:val="00CB17FA"/>
    <w:rsid w:val="00CC0620"/>
    <w:rsid w:val="00CD7308"/>
    <w:rsid w:val="00CE41FC"/>
    <w:rsid w:val="00CE5948"/>
    <w:rsid w:val="00CE7133"/>
    <w:rsid w:val="00CF1579"/>
    <w:rsid w:val="00D0199C"/>
    <w:rsid w:val="00D04DD7"/>
    <w:rsid w:val="00D06733"/>
    <w:rsid w:val="00D0734A"/>
    <w:rsid w:val="00D12262"/>
    <w:rsid w:val="00D164FD"/>
    <w:rsid w:val="00D21339"/>
    <w:rsid w:val="00D262F4"/>
    <w:rsid w:val="00D35FF2"/>
    <w:rsid w:val="00D5059E"/>
    <w:rsid w:val="00D5109E"/>
    <w:rsid w:val="00D52C8C"/>
    <w:rsid w:val="00D55E22"/>
    <w:rsid w:val="00D62B0A"/>
    <w:rsid w:val="00D63744"/>
    <w:rsid w:val="00D64AF8"/>
    <w:rsid w:val="00D70632"/>
    <w:rsid w:val="00D71898"/>
    <w:rsid w:val="00D751C0"/>
    <w:rsid w:val="00D755F4"/>
    <w:rsid w:val="00D81568"/>
    <w:rsid w:val="00D859B3"/>
    <w:rsid w:val="00D9221B"/>
    <w:rsid w:val="00D92BC7"/>
    <w:rsid w:val="00D939B5"/>
    <w:rsid w:val="00D94B79"/>
    <w:rsid w:val="00D95317"/>
    <w:rsid w:val="00DB097D"/>
    <w:rsid w:val="00DC105B"/>
    <w:rsid w:val="00DC205F"/>
    <w:rsid w:val="00DC4CFF"/>
    <w:rsid w:val="00DC6157"/>
    <w:rsid w:val="00DD751B"/>
    <w:rsid w:val="00DE0AB1"/>
    <w:rsid w:val="00DE310F"/>
    <w:rsid w:val="00DE63DD"/>
    <w:rsid w:val="00DF43E4"/>
    <w:rsid w:val="00DF4439"/>
    <w:rsid w:val="00DF5C2E"/>
    <w:rsid w:val="00DF6086"/>
    <w:rsid w:val="00E00FF4"/>
    <w:rsid w:val="00E0110D"/>
    <w:rsid w:val="00E12C03"/>
    <w:rsid w:val="00E12FDE"/>
    <w:rsid w:val="00E21249"/>
    <w:rsid w:val="00E21E41"/>
    <w:rsid w:val="00E23FC9"/>
    <w:rsid w:val="00E241D3"/>
    <w:rsid w:val="00E32AD7"/>
    <w:rsid w:val="00E34409"/>
    <w:rsid w:val="00E419DE"/>
    <w:rsid w:val="00E50B70"/>
    <w:rsid w:val="00E54C60"/>
    <w:rsid w:val="00E6528A"/>
    <w:rsid w:val="00E65EB4"/>
    <w:rsid w:val="00E70A1B"/>
    <w:rsid w:val="00E739B4"/>
    <w:rsid w:val="00E74123"/>
    <w:rsid w:val="00E75B37"/>
    <w:rsid w:val="00E80DD7"/>
    <w:rsid w:val="00E8352C"/>
    <w:rsid w:val="00E86B23"/>
    <w:rsid w:val="00E939E8"/>
    <w:rsid w:val="00EA0CA8"/>
    <w:rsid w:val="00EA48CA"/>
    <w:rsid w:val="00EA6D49"/>
    <w:rsid w:val="00EB7972"/>
    <w:rsid w:val="00EC3C61"/>
    <w:rsid w:val="00EC49DF"/>
    <w:rsid w:val="00EC5FE9"/>
    <w:rsid w:val="00EC75DF"/>
    <w:rsid w:val="00EC786F"/>
    <w:rsid w:val="00ED32FA"/>
    <w:rsid w:val="00EE01D2"/>
    <w:rsid w:val="00EF2D7F"/>
    <w:rsid w:val="00EF7305"/>
    <w:rsid w:val="00F050D1"/>
    <w:rsid w:val="00F1044F"/>
    <w:rsid w:val="00F16876"/>
    <w:rsid w:val="00F23274"/>
    <w:rsid w:val="00F31346"/>
    <w:rsid w:val="00F358A9"/>
    <w:rsid w:val="00F41A5B"/>
    <w:rsid w:val="00F46658"/>
    <w:rsid w:val="00F55DC4"/>
    <w:rsid w:val="00F57D5B"/>
    <w:rsid w:val="00F61228"/>
    <w:rsid w:val="00F80FFA"/>
    <w:rsid w:val="00F90A21"/>
    <w:rsid w:val="00F92594"/>
    <w:rsid w:val="00F95A60"/>
    <w:rsid w:val="00F964CA"/>
    <w:rsid w:val="00FA00BB"/>
    <w:rsid w:val="00FA4F2D"/>
    <w:rsid w:val="00FB2DBD"/>
    <w:rsid w:val="00FB37C4"/>
    <w:rsid w:val="00FB516C"/>
    <w:rsid w:val="00FC2986"/>
    <w:rsid w:val="00FC31F8"/>
    <w:rsid w:val="00FC4B1B"/>
    <w:rsid w:val="00FD1774"/>
    <w:rsid w:val="00FD64C7"/>
    <w:rsid w:val="00FF0205"/>
    <w:rsid w:val="00FF0D54"/>
    <w:rsid w:val="00FF229F"/>
    <w:rsid w:val="00FF364C"/>
    <w:rsid w:val="00FF46BF"/>
    <w:rsid w:val="00FF5A5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1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paragraph" w:styleId="BodyText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DefaultParagraphFont"/>
    <w:link w:val="BodyText2"/>
    <w:rsid w:val="00EC75DF"/>
    <w:rPr>
      <w:rFonts w:ascii="Arial" w:hAnsi="Arial"/>
      <w:bCs/>
      <w:i/>
      <w:iCs/>
      <w:sz w:val="28"/>
    </w:rPr>
  </w:style>
  <w:style w:type="paragraph" w:styleId="BodyTextIndent">
    <w:name w:val="Body Text Indent"/>
    <w:basedOn w:val="Normal"/>
    <w:link w:val="RecuodecorpodetextoChar"/>
    <w:rsid w:val="00EC75DF"/>
    <w:pPr>
      <w:spacing w:after="120"/>
      <w:ind w:left="283"/>
    </w:pPr>
  </w:style>
  <w:style w:type="character" w:customStyle="1" w:styleId="RecuodecorpodetextoChar">
    <w:name w:val="Recuo de corpo de texto Char"/>
    <w:basedOn w:val="DefaultParagraphFont"/>
    <w:link w:val="BodyTextIndent"/>
    <w:rsid w:val="00EC75DF"/>
    <w:rPr>
      <w:sz w:val="24"/>
      <w:szCs w:val="24"/>
    </w:rPr>
  </w:style>
  <w:style w:type="character" w:styleId="Strong">
    <w:name w:val="Strong"/>
    <w:basedOn w:val="DefaultParagraphFont"/>
    <w:uiPriority w:val="22"/>
    <w:qFormat/>
    <w:rsid w:val="00145DC3"/>
    <w:rPr>
      <w:b/>
      <w:bCs/>
    </w:rPr>
  </w:style>
  <w:style w:type="paragraph" w:styleId="BodyText">
    <w:name w:val="Body Text"/>
    <w:basedOn w:val="Normal"/>
    <w:link w:val="CorpodetextoChar"/>
    <w:rsid w:val="00420399"/>
    <w:pPr>
      <w:spacing w:after="120"/>
    </w:pPr>
  </w:style>
  <w:style w:type="character" w:customStyle="1" w:styleId="CorpodetextoChar">
    <w:name w:val="Corpo de texto Char"/>
    <w:basedOn w:val="DefaultParagraphFont"/>
    <w:link w:val="BodyText"/>
    <w:rsid w:val="00420399"/>
    <w:rPr>
      <w:sz w:val="24"/>
      <w:szCs w:val="24"/>
    </w:rPr>
  </w:style>
  <w:style w:type="paragraph" w:styleId="NormalWeb">
    <w:name w:val="Normal (Web)"/>
    <w:basedOn w:val="Normal"/>
    <w:uiPriority w:val="99"/>
    <w:rsid w:val="00A249F6"/>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A7EE4-7793-42C5-892F-07F1B585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192</Words>
  <Characters>1037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cp:lastModifiedBy>
  <cp:revision>6</cp:revision>
  <cp:lastPrinted>2019-04-10T17:47:00Z</cp:lastPrinted>
  <dcterms:created xsi:type="dcterms:W3CDTF">2021-04-09T00:37:00Z</dcterms:created>
  <dcterms:modified xsi:type="dcterms:W3CDTF">2021-04-15T12:00:00Z</dcterms:modified>
</cp:coreProperties>
</file>