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E5A79" w:rsidP="00845D4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08036D">
        <w:t xml:space="preserve">quais </w:t>
      </w:r>
      <w:r w:rsidR="006F7FFA">
        <w:t xml:space="preserve">ações de fiscalização dos lagos situados na região urbana </w:t>
      </w:r>
      <w:r w:rsidR="0008036D">
        <w:t xml:space="preserve">estão sendo realizadas </w:t>
      </w:r>
      <w:r w:rsidR="006F7FFA">
        <w:t xml:space="preserve">como forma de combate à proliferação do </w:t>
      </w:r>
      <w:r w:rsidR="00702A47">
        <w:t>Aedes Aegypti.</w:t>
      </w:r>
      <w:bookmarkStart w:id="0" w:name="_GoBack"/>
      <w:bookmarkEnd w:id="0"/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</w:p>
    <w:p w:rsidR="007C40A8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</w:t>
      </w:r>
      <w:r w:rsidR="00141F39">
        <w:rPr>
          <w:color w:val="222222"/>
        </w:rPr>
        <w:t xml:space="preserve">a Prefeitura deve realizar estudos para investigar as razões da epidemia, a fim de que não sejamos submetidos à situação idêntica no próximo período de chuvas. </w:t>
      </w:r>
    </w:p>
    <w:p w:rsidR="00AE5A79" w:rsidP="00141F3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Dentre as ações imprescindíveis para contribuir com o combate à proliferação </w:t>
      </w:r>
      <w:r w:rsidR="00845D43">
        <w:rPr>
          <w:color w:val="222222"/>
        </w:rPr>
        <w:t xml:space="preserve">do </w:t>
      </w:r>
      <w:r>
        <w:t>Aedes Aegypti</w:t>
      </w:r>
      <w:r>
        <w:t xml:space="preserve"> está a fiscalização dos lagos e rios do município, pois em razão da abundância de vegetação no entorno desses locais, é comum a formação de um ambiente favorável para reprodução do mosquito.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30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45D43"/>
    <w:rsid w:val="0087551F"/>
    <w:rsid w:val="00914121"/>
    <w:rsid w:val="009704ED"/>
    <w:rsid w:val="00990F99"/>
    <w:rsid w:val="009D68E9"/>
    <w:rsid w:val="00A103FF"/>
    <w:rsid w:val="00A45E0E"/>
    <w:rsid w:val="00AA2D96"/>
    <w:rsid w:val="00AE372A"/>
    <w:rsid w:val="00AE5A79"/>
    <w:rsid w:val="00B013F8"/>
    <w:rsid w:val="00B45E92"/>
    <w:rsid w:val="00BC63B5"/>
    <w:rsid w:val="00BD4B40"/>
    <w:rsid w:val="00C42192"/>
    <w:rsid w:val="00C42275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47</cp:revision>
  <cp:lastPrinted>2020-09-04T15:10:00Z</cp:lastPrinted>
  <dcterms:created xsi:type="dcterms:W3CDTF">2020-12-11T14:48:00Z</dcterms:created>
  <dcterms:modified xsi:type="dcterms:W3CDTF">2021-04-13T20:44:00Z</dcterms:modified>
</cp:coreProperties>
</file>