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C26C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1C26CC" w:rsidP="00D63B0C">
      <w:pPr>
        <w:spacing w:before="240" w:line="360" w:lineRule="auto"/>
        <w:jc w:val="both"/>
        <w:rPr>
          <w:b/>
        </w:rPr>
      </w:pPr>
    </w:p>
    <w:p w:rsidR="00C01197" w:rsidP="00800BF0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A02C1">
        <w:t xml:space="preserve"> </w:t>
      </w:r>
      <w:r w:rsidR="00800BF0">
        <w:rPr>
          <w:b/>
        </w:rPr>
        <w:t>Exma. Sra. Prefeita Municipal de Tatuí</w:t>
      </w:r>
      <w:r w:rsidR="00800BF0">
        <w:t xml:space="preserve"> </w:t>
      </w:r>
      <w:r w:rsidR="00DF36D3">
        <w:t>para que</w:t>
      </w:r>
      <w:r w:rsidR="00015EFC">
        <w:t>, através do setor competente, informe a esta Casa de Leis</w:t>
      </w:r>
      <w:r w:rsidR="00800BF0">
        <w:t xml:space="preserve"> </w:t>
      </w:r>
      <w:r>
        <w:t xml:space="preserve">se, diante da insuficiência de médicos, há planejamento da atual gestão de providenciar a contratação de profissionais para UBS do bairro Vila Esperança. Se sim, para quando? Se não, por qual motivo? </w:t>
      </w:r>
    </w:p>
    <w:p w:rsidR="006D0FD7" w:rsidP="00C01197">
      <w:pPr>
        <w:spacing w:before="240" w:line="360" w:lineRule="auto"/>
        <w:jc w:val="both"/>
      </w:pPr>
    </w:p>
    <w:p w:rsidR="00994AF0" w:rsidRPr="00994AF0" w:rsidP="00994AF0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E23006" w:rsidP="00A86DCC">
      <w:pPr>
        <w:spacing w:before="240" w:line="360" w:lineRule="auto"/>
        <w:ind w:firstLine="720"/>
        <w:jc w:val="both"/>
        <w:rPr>
          <w:color w:val="000000"/>
        </w:rPr>
      </w:pPr>
      <w:r>
        <w:rPr>
          <w:color w:val="222222"/>
        </w:rPr>
        <w:t xml:space="preserve"> </w:t>
      </w:r>
      <w:r>
        <w:rPr>
          <w:color w:val="000000"/>
        </w:rPr>
        <w:t xml:space="preserve">Em conversa com cidadãs e cidadãos do nosso município, recebemos diversas </w:t>
      </w:r>
      <w:r>
        <w:rPr>
          <w:color w:val="000000"/>
        </w:rPr>
        <w:t xml:space="preserve">denúncias </w:t>
      </w:r>
      <w:r w:rsidR="00A86DCC">
        <w:rPr>
          <w:color w:val="000000"/>
        </w:rPr>
        <w:t>r</w:t>
      </w:r>
      <w:r>
        <w:rPr>
          <w:color w:val="000000"/>
        </w:rPr>
        <w:t>eferente</w:t>
      </w:r>
      <w:r w:rsidR="00A86DCC">
        <w:rPr>
          <w:color w:val="000000"/>
        </w:rPr>
        <w:t>s</w:t>
      </w:r>
      <w:r>
        <w:rPr>
          <w:color w:val="000000"/>
        </w:rPr>
        <w:t xml:space="preserve"> ao tempo de espera para o atendimento na UBS do bairro Vila Esperança, r</w:t>
      </w:r>
      <w:r w:rsidR="00A86DCC">
        <w:rPr>
          <w:color w:val="000000"/>
        </w:rPr>
        <w:t>esultado da ausência de médicos.</w:t>
      </w:r>
    </w:p>
    <w:p w:rsidR="00A86DCC" w:rsidRPr="00A86DCC" w:rsidP="00A86DCC">
      <w:pPr>
        <w:spacing w:before="24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Em razão do caos sanitário em que está mergulhado o país em decorrência da pandemia do novo </w:t>
      </w:r>
      <w:r>
        <w:rPr>
          <w:color w:val="000000"/>
        </w:rPr>
        <w:t>coronavírus</w:t>
      </w:r>
      <w:r>
        <w:rPr>
          <w:color w:val="000000"/>
        </w:rPr>
        <w:t>, Tatuí vive um agravamento de uma situação já bastante temerária por conta do surto de dengue. Logo, é essencial que o Poder Executivo tome todas as providências necessárias para que as Unidades de Atendimento do município estejam equipadas e prontas para prestar um serviço de saúde de qualidade para população.</w:t>
      </w:r>
      <w:bookmarkStart w:id="0" w:name="_GoBack"/>
      <w:bookmarkEnd w:id="0"/>
    </w:p>
    <w:p w:rsidR="00286130" w:rsidRPr="00B11311" w:rsidP="00B11311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C85BE4">
        <w:rPr>
          <w:b/>
        </w:rPr>
        <w:t xml:space="preserve"> Orsi Filho”, 19 </w:t>
      </w:r>
      <w:r>
        <w:rPr>
          <w:b/>
        </w:rPr>
        <w:t xml:space="preserve">de </w:t>
      </w:r>
      <w:r w:rsidR="00C85BE4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622550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8F6805"/>
    <w:multiLevelType w:val="hybridMultilevel"/>
    <w:tmpl w:val="73642E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15EFC"/>
    <w:rsid w:val="00031378"/>
    <w:rsid w:val="000408CF"/>
    <w:rsid w:val="0008036D"/>
    <w:rsid w:val="00083D2C"/>
    <w:rsid w:val="00085E82"/>
    <w:rsid w:val="00086B82"/>
    <w:rsid w:val="000977D2"/>
    <w:rsid w:val="00097A4B"/>
    <w:rsid w:val="000A0189"/>
    <w:rsid w:val="000E13B2"/>
    <w:rsid w:val="000E635D"/>
    <w:rsid w:val="000F56E2"/>
    <w:rsid w:val="00100749"/>
    <w:rsid w:val="0010554C"/>
    <w:rsid w:val="00107887"/>
    <w:rsid w:val="00125CF3"/>
    <w:rsid w:val="001377A0"/>
    <w:rsid w:val="00141F39"/>
    <w:rsid w:val="001526C6"/>
    <w:rsid w:val="001547FA"/>
    <w:rsid w:val="00166987"/>
    <w:rsid w:val="00185F28"/>
    <w:rsid w:val="001A5A59"/>
    <w:rsid w:val="001C26CC"/>
    <w:rsid w:val="0021699F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24D75"/>
    <w:rsid w:val="00455AE4"/>
    <w:rsid w:val="0047382E"/>
    <w:rsid w:val="00487797"/>
    <w:rsid w:val="00512B39"/>
    <w:rsid w:val="005223DE"/>
    <w:rsid w:val="00525442"/>
    <w:rsid w:val="005325DC"/>
    <w:rsid w:val="00536B99"/>
    <w:rsid w:val="00540A65"/>
    <w:rsid w:val="00553214"/>
    <w:rsid w:val="0056355E"/>
    <w:rsid w:val="00573C67"/>
    <w:rsid w:val="005C7573"/>
    <w:rsid w:val="005C79FC"/>
    <w:rsid w:val="005D7A5A"/>
    <w:rsid w:val="005F0BAB"/>
    <w:rsid w:val="00602C7F"/>
    <w:rsid w:val="00623FE2"/>
    <w:rsid w:val="0063442B"/>
    <w:rsid w:val="00676469"/>
    <w:rsid w:val="006B103E"/>
    <w:rsid w:val="006D0FD7"/>
    <w:rsid w:val="006F2F1B"/>
    <w:rsid w:val="006F7FFA"/>
    <w:rsid w:val="00702A47"/>
    <w:rsid w:val="0079278F"/>
    <w:rsid w:val="00797F92"/>
    <w:rsid w:val="007C40A8"/>
    <w:rsid w:val="00800BF0"/>
    <w:rsid w:val="008127AF"/>
    <w:rsid w:val="0082497F"/>
    <w:rsid w:val="0083753A"/>
    <w:rsid w:val="00837C0D"/>
    <w:rsid w:val="00845D43"/>
    <w:rsid w:val="00850B5B"/>
    <w:rsid w:val="0087551F"/>
    <w:rsid w:val="008A02C1"/>
    <w:rsid w:val="00914121"/>
    <w:rsid w:val="009704ED"/>
    <w:rsid w:val="00990F99"/>
    <w:rsid w:val="00994AF0"/>
    <w:rsid w:val="009D68E9"/>
    <w:rsid w:val="00A019F1"/>
    <w:rsid w:val="00A103FF"/>
    <w:rsid w:val="00A45E0E"/>
    <w:rsid w:val="00A54630"/>
    <w:rsid w:val="00A86DCC"/>
    <w:rsid w:val="00AA2D96"/>
    <w:rsid w:val="00AB37EC"/>
    <w:rsid w:val="00AD05A1"/>
    <w:rsid w:val="00AE372A"/>
    <w:rsid w:val="00AE5A79"/>
    <w:rsid w:val="00B013F8"/>
    <w:rsid w:val="00B11311"/>
    <w:rsid w:val="00B235BD"/>
    <w:rsid w:val="00B45E92"/>
    <w:rsid w:val="00BC63B5"/>
    <w:rsid w:val="00BD4B40"/>
    <w:rsid w:val="00BE13D2"/>
    <w:rsid w:val="00C01197"/>
    <w:rsid w:val="00C3478E"/>
    <w:rsid w:val="00C42192"/>
    <w:rsid w:val="00C42275"/>
    <w:rsid w:val="00C618B8"/>
    <w:rsid w:val="00C664F1"/>
    <w:rsid w:val="00C85BE4"/>
    <w:rsid w:val="00CD0237"/>
    <w:rsid w:val="00CD2CE5"/>
    <w:rsid w:val="00CE2A07"/>
    <w:rsid w:val="00D31D7C"/>
    <w:rsid w:val="00D34F6F"/>
    <w:rsid w:val="00D63B0C"/>
    <w:rsid w:val="00D83E6F"/>
    <w:rsid w:val="00D93664"/>
    <w:rsid w:val="00DA386D"/>
    <w:rsid w:val="00DA3DA7"/>
    <w:rsid w:val="00DC0C77"/>
    <w:rsid w:val="00DD45DA"/>
    <w:rsid w:val="00DF36D3"/>
    <w:rsid w:val="00DF6DB3"/>
    <w:rsid w:val="00E01394"/>
    <w:rsid w:val="00E1268B"/>
    <w:rsid w:val="00E23006"/>
    <w:rsid w:val="00E4436F"/>
    <w:rsid w:val="00E513F1"/>
    <w:rsid w:val="00E52A60"/>
    <w:rsid w:val="00E566D6"/>
    <w:rsid w:val="00E66DA0"/>
    <w:rsid w:val="00E83D6A"/>
    <w:rsid w:val="00EC164A"/>
    <w:rsid w:val="00ED08E9"/>
    <w:rsid w:val="00ED2CDA"/>
    <w:rsid w:val="00EE6564"/>
    <w:rsid w:val="00EF4A66"/>
    <w:rsid w:val="00F079DF"/>
    <w:rsid w:val="00F23251"/>
    <w:rsid w:val="00F270B6"/>
    <w:rsid w:val="00F47134"/>
    <w:rsid w:val="00F53F2B"/>
    <w:rsid w:val="00F618AC"/>
    <w:rsid w:val="00F973B3"/>
    <w:rsid w:val="00FC44C8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68</cp:revision>
  <cp:lastPrinted>2020-09-04T15:10:00Z</cp:lastPrinted>
  <dcterms:created xsi:type="dcterms:W3CDTF">2020-12-11T14:48:00Z</dcterms:created>
  <dcterms:modified xsi:type="dcterms:W3CDTF">2021-04-16T11:27:00Z</dcterms:modified>
</cp:coreProperties>
</file>