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2F" w:rsidRDefault="00610CCA">
      <w:pPr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INDICAÇÃO Nº </w:t>
      </w:r>
    </w:p>
    <w:p w:rsidR="00A2542F" w:rsidRDefault="00A2542F">
      <w:pPr>
        <w:jc w:val="both"/>
        <w:rPr>
          <w:rFonts w:ascii="Bookman Old Style" w:eastAsia="Bookman Old Style" w:hAnsi="Bookman Old Style" w:cs="Bookman Old Style"/>
          <w:b/>
        </w:rPr>
      </w:pPr>
    </w:p>
    <w:p w:rsidR="00A2542F" w:rsidRDefault="00A2542F">
      <w:pPr>
        <w:jc w:val="both"/>
        <w:rPr>
          <w:rFonts w:ascii="Bookman Old Style" w:eastAsia="Bookman Old Style" w:hAnsi="Bookman Old Style" w:cs="Bookman Old Style"/>
          <w:b/>
        </w:rPr>
      </w:pPr>
    </w:p>
    <w:p w:rsidR="00A2542F" w:rsidRDefault="00A2542F">
      <w:pPr>
        <w:jc w:val="both"/>
        <w:rPr>
          <w:rFonts w:ascii="Bookman Old Style" w:eastAsia="Bookman Old Style" w:hAnsi="Bookman Old Style" w:cs="Bookman Old Style"/>
          <w:b/>
        </w:rPr>
      </w:pPr>
    </w:p>
    <w:p w:rsidR="00A2542F" w:rsidRDefault="00A2542F">
      <w:pPr>
        <w:jc w:val="both"/>
        <w:rPr>
          <w:rFonts w:ascii="Bookman Old Style" w:eastAsia="Bookman Old Style" w:hAnsi="Bookman Old Style" w:cs="Bookman Old Style"/>
          <w:b/>
        </w:rPr>
      </w:pPr>
    </w:p>
    <w:p w:rsidR="00A2542F" w:rsidRDefault="00610CCA">
      <w:pPr>
        <w:jc w:val="both"/>
        <w:rPr>
          <w:rFonts w:ascii="Bookman Old Style" w:eastAsia="Bookman Old Style" w:hAnsi="Bookman Old Style" w:cs="Bookman Old Style"/>
          <w:shd w:val="clear" w:color="auto" w:fill="F9F9F9"/>
        </w:rPr>
      </w:pPr>
      <w:r>
        <w:rPr>
          <w:rFonts w:ascii="Bookman Old Style" w:eastAsia="Bookman Old Style" w:hAnsi="Bookman Old Style" w:cs="Bookman Old Style"/>
          <w:b/>
        </w:rPr>
        <w:t xml:space="preserve">   INDICO à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b/>
        </w:rPr>
        <w:t>Excelentíssima Senhora Prefeita Municipal,</w:t>
      </w:r>
      <w:r>
        <w:rPr>
          <w:rFonts w:ascii="Bookman Old Style" w:eastAsia="Bookman Old Style" w:hAnsi="Bookman Old Style" w:cs="Bookman Old Style"/>
          <w:b/>
          <w:shd w:val="clear" w:color="auto" w:fill="F9F9F9"/>
        </w:rPr>
        <w:t>a necessidade de retornar os atendimentos odontológicos no período noturno aos servidores públicos.</w:t>
      </w:r>
    </w:p>
    <w:p w:rsidR="00A2542F" w:rsidRDefault="00A2542F">
      <w:pPr>
        <w:jc w:val="both"/>
        <w:rPr>
          <w:rFonts w:ascii="Bookman Old Style" w:eastAsia="Bookman Old Style" w:hAnsi="Bookman Old Style" w:cs="Bookman Old Style"/>
          <w:shd w:val="clear" w:color="auto" w:fill="F9F9F9"/>
        </w:rPr>
      </w:pPr>
    </w:p>
    <w:p w:rsidR="00A2542F" w:rsidRDefault="00610CCA">
      <w:pPr>
        <w:ind w:left="567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JUSTIFICATIVA</w:t>
      </w:r>
    </w:p>
    <w:p w:rsidR="00A2542F" w:rsidRDefault="00A2542F">
      <w:pPr>
        <w:ind w:left="567" w:firstLine="3544"/>
        <w:jc w:val="both"/>
        <w:rPr>
          <w:rFonts w:ascii="Bookman Old Style" w:eastAsia="Bookman Old Style" w:hAnsi="Bookman Old Style" w:cs="Bookman Old Style"/>
        </w:rPr>
      </w:pPr>
    </w:p>
    <w:p w:rsidR="00A2542F" w:rsidRDefault="00610CCA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Os servidores públicos solicitam que os atendimentos odontológicos retornem ,pois estão parados há mais de um ano.</w:t>
      </w:r>
    </w:p>
    <w:p w:rsidR="00A2542F" w:rsidRDefault="00A2542F">
      <w:pPr>
        <w:jc w:val="both"/>
        <w:rPr>
          <w:rFonts w:ascii="Bookman Old Style" w:eastAsia="Bookman Old Style" w:hAnsi="Bookman Old Style" w:cs="Bookman Old Style"/>
        </w:rPr>
      </w:pPr>
    </w:p>
    <w:p w:rsidR="00A2542F" w:rsidRDefault="00610CCA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  <w:b/>
        </w:rPr>
        <w:t>Sala das Sessões “Ver. Rafael Orsi Filho”,03 de Maio de 2021.</w:t>
      </w:r>
    </w:p>
    <w:p w:rsidR="00A2542F" w:rsidRDefault="00A2542F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A2542F" w:rsidRDefault="00A2542F">
      <w:pPr>
        <w:rPr>
          <w:rFonts w:ascii="Bookman Old Style" w:eastAsia="Bookman Old Style" w:hAnsi="Bookman Old Style" w:cs="Bookman Old Style"/>
          <w:b/>
        </w:rPr>
      </w:pPr>
    </w:p>
    <w:p w:rsidR="00A2542F" w:rsidRDefault="00A2542F">
      <w:pPr>
        <w:rPr>
          <w:rFonts w:ascii="Bookman Old Style" w:eastAsia="Bookman Old Style" w:hAnsi="Bookman Old Style" w:cs="Bookman Old Style"/>
          <w:b/>
        </w:rPr>
      </w:pPr>
    </w:p>
    <w:p w:rsidR="00A2542F" w:rsidRDefault="00A2542F">
      <w:pPr>
        <w:rPr>
          <w:rFonts w:ascii="Bookman Old Style" w:eastAsia="Bookman Old Style" w:hAnsi="Bookman Old Style" w:cs="Bookman Old Style"/>
          <w:b/>
        </w:rPr>
      </w:pPr>
    </w:p>
    <w:p w:rsidR="00A2542F" w:rsidRDefault="00A2542F">
      <w:pPr>
        <w:rPr>
          <w:rFonts w:ascii="Bookman Old Style" w:eastAsia="Bookman Old Style" w:hAnsi="Bookman Old Style" w:cs="Bookman Old Style"/>
          <w:b/>
        </w:rPr>
      </w:pPr>
    </w:p>
    <w:p w:rsidR="00A2542F" w:rsidRDefault="00610CCA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Camargo</w:t>
      </w:r>
    </w:p>
    <w:p w:rsidR="00A2542F" w:rsidRDefault="00610CCA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C. M. Camargo</w:t>
      </w:r>
    </w:p>
    <w:p w:rsidR="00A2542F" w:rsidRDefault="00610CCA">
      <w:pPr>
        <w:ind w:firstLine="1134"/>
        <w:jc w:val="center"/>
      </w:pPr>
      <w:r>
        <w:rPr>
          <w:rFonts w:ascii="Bookman Old Style" w:eastAsia="Bookman Old Style" w:hAnsi="Bookman Old Style" w:cs="Bookman Old Style"/>
          <w:b/>
        </w:rPr>
        <w:t>Vereadora</w:t>
      </w:r>
    </w:p>
    <w:sectPr w:rsidR="00A2542F" w:rsidSect="00A254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842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CCA" w:rsidRDefault="00610CCA" w:rsidP="00A2542F">
      <w:r>
        <w:separator/>
      </w:r>
    </w:p>
  </w:endnote>
  <w:endnote w:type="continuationSeparator" w:id="0">
    <w:p w:rsidR="00610CCA" w:rsidRDefault="00610CCA" w:rsidP="00A25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AF9" w:rsidRDefault="00EF6AF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AF9" w:rsidRDefault="00EF6AF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AF9" w:rsidRDefault="00EF6AF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CCA" w:rsidRDefault="00610CCA" w:rsidP="00A2542F">
      <w:r>
        <w:separator/>
      </w:r>
    </w:p>
  </w:footnote>
  <w:footnote w:type="continuationSeparator" w:id="0">
    <w:p w:rsidR="00610CCA" w:rsidRDefault="00610CCA" w:rsidP="00A25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AF9" w:rsidRDefault="00EF6AF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2F" w:rsidRDefault="00610C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562505" name="imag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2542F" w:rsidRDefault="00610C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Edifício Presidente Tancredo Neves</w:t>
    </w:r>
  </w:p>
  <w:p w:rsidR="00A2542F" w:rsidRDefault="00610C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Telefone / Whatsapp (15) 3259-8300</w:t>
    </w:r>
  </w:p>
  <w:p w:rsidR="00A2542F" w:rsidRDefault="00610C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A2542F" w:rsidRDefault="00610C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A2542F" w:rsidRDefault="00610C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                 Site: </w:t>
    </w:r>
    <w:hyperlink r:id="rId2" w:history="1">
      <w:r>
        <w:rPr>
          <w:rFonts w:ascii="Corsiva" w:eastAsia="Corsiva" w:hAnsi="Corsiva" w:cs="Corsiva"/>
          <w:color w:val="0000FF"/>
          <w:u w:val="single"/>
        </w:rPr>
        <w:t>www.camaratatui.sp.gov.br</w:t>
      </w:r>
    </w:hyperlink>
    <w:r>
      <w:rPr>
        <w:rFonts w:ascii="Corsiva" w:eastAsia="Corsiva" w:hAnsi="Corsiva" w:cs="Corsiva"/>
        <w:color w:val="000000"/>
      </w:rPr>
      <w:t xml:space="preserve"> e-mail:debora.camargo@camaratatui.sp.gov.br</w:t>
    </w:r>
  </w:p>
  <w:p w:rsidR="00A2542F" w:rsidRDefault="00A254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AF9" w:rsidRDefault="00EF6AF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42F"/>
    <w:rsid w:val="00610CCA"/>
    <w:rsid w:val="00A2542F"/>
    <w:rsid w:val="00E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542F"/>
  </w:style>
  <w:style w:type="paragraph" w:styleId="Ttulo1">
    <w:name w:val="heading 1"/>
    <w:basedOn w:val="Normal"/>
    <w:next w:val="Normal"/>
    <w:rsid w:val="00A254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254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254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2542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254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254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A2542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254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EF6A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F6AF9"/>
  </w:style>
  <w:style w:type="paragraph" w:styleId="Rodap">
    <w:name w:val="footer"/>
    <w:basedOn w:val="Normal"/>
    <w:link w:val="RodapChar"/>
    <w:uiPriority w:val="99"/>
    <w:semiHidden/>
    <w:unhideWhenUsed/>
    <w:rsid w:val="00EF6A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F6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luana.faustino</cp:lastModifiedBy>
  <cp:revision>2</cp:revision>
  <cp:lastPrinted>2021-04-30T17:34:00Z</cp:lastPrinted>
  <dcterms:created xsi:type="dcterms:W3CDTF">2021-04-30T17:34:00Z</dcterms:created>
  <dcterms:modified xsi:type="dcterms:W3CDTF">2021-04-30T17:34:00Z</dcterms:modified>
</cp:coreProperties>
</file>