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Default="00C31591" w:rsidP="000C1216">
      <w:pPr>
        <w:ind w:left="1134"/>
        <w:jc w:val="center"/>
        <w:rPr>
          <w:rFonts w:ascii="Bookman Old Style" w:hAnsi="Bookman Old Style"/>
          <w:b/>
          <w:szCs w:val="22"/>
        </w:rPr>
      </w:pPr>
      <w:r w:rsidRPr="00963BE9">
        <w:rPr>
          <w:rFonts w:ascii="Bookman Old Style" w:hAnsi="Bookman Old Style"/>
          <w:b/>
          <w:szCs w:val="22"/>
        </w:rPr>
        <w:t>PROJETO DE DECRETO LEGISLATIVO Nº______/2021</w:t>
      </w:r>
    </w:p>
    <w:p w:rsidR="000C1216" w:rsidRPr="00963BE9" w:rsidRDefault="00C31591" w:rsidP="000C1216">
      <w:pPr>
        <w:ind w:left="1134"/>
        <w:jc w:val="center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>De 26 de Abril de 2021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075D0" w:rsidRDefault="00C31591" w:rsidP="002075D0">
      <w:pPr>
        <w:ind w:left="1134"/>
        <w:jc w:val="right"/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</w:rPr>
        <w:t>“Dispõe sobre a concessão de Título de Cid</w:t>
      </w:r>
      <w:r w:rsidR="003A2320" w:rsidRPr="003A2320">
        <w:rPr>
          <w:rFonts w:ascii="Bookman Old Style" w:hAnsi="Bookman Old Style"/>
          <w:b/>
          <w:sz w:val="22"/>
          <w:szCs w:val="22"/>
          <w:u w:val="single"/>
        </w:rPr>
        <w:t>a</w:t>
      </w:r>
    </w:p>
    <w:p w:rsidR="003A2320" w:rsidRDefault="00C31591" w:rsidP="002075D0">
      <w:pPr>
        <w:ind w:left="1134"/>
        <w:jc w:val="righ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</w:t>
      </w:r>
      <w:r w:rsidRPr="003A2320">
        <w:rPr>
          <w:rFonts w:ascii="Bookman Old Style" w:hAnsi="Bookman Old Style"/>
          <w:b/>
          <w:sz w:val="22"/>
          <w:szCs w:val="22"/>
        </w:rPr>
        <w:t xml:space="preserve">ão Emérito ao Senhor Doutor </w:t>
      </w:r>
      <w:r>
        <w:rPr>
          <w:rFonts w:ascii="Bookman Old Style" w:hAnsi="Bookman Old Style"/>
          <w:b/>
          <w:sz w:val="22"/>
          <w:szCs w:val="22"/>
        </w:rPr>
        <w:t xml:space="preserve">  </w:t>
      </w:r>
      <w:r w:rsidRPr="003A2320">
        <w:rPr>
          <w:rFonts w:ascii="Bookman Old Style" w:hAnsi="Bookman Old Style"/>
          <w:b/>
          <w:sz w:val="22"/>
          <w:szCs w:val="22"/>
        </w:rPr>
        <w:t>REINALDO</w:t>
      </w:r>
    </w:p>
    <w:p w:rsidR="003A2320" w:rsidRDefault="00C31591" w:rsidP="002075D0">
      <w:pPr>
        <w:ind w:left="1134"/>
        <w:jc w:val="righ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LENCIONE NETO e dá outras providências”</w:t>
      </w:r>
    </w:p>
    <w:p w:rsidR="00963BE9" w:rsidRDefault="00963BE9" w:rsidP="002075D0">
      <w:pPr>
        <w:ind w:left="1134"/>
        <w:jc w:val="right"/>
        <w:rPr>
          <w:rFonts w:ascii="Bookman Old Style" w:hAnsi="Bookman Old Style"/>
          <w:b/>
          <w:sz w:val="22"/>
          <w:szCs w:val="22"/>
        </w:rPr>
      </w:pPr>
    </w:p>
    <w:p w:rsidR="00612A7A" w:rsidRDefault="00612A7A" w:rsidP="002075D0">
      <w:pPr>
        <w:ind w:left="1134"/>
        <w:jc w:val="right"/>
        <w:rPr>
          <w:rFonts w:ascii="Bookman Old Style" w:hAnsi="Bookman Old Style"/>
          <w:b/>
          <w:sz w:val="22"/>
          <w:szCs w:val="22"/>
        </w:rPr>
      </w:pPr>
    </w:p>
    <w:p w:rsidR="00963BE9" w:rsidRDefault="00963BE9" w:rsidP="002075D0">
      <w:pPr>
        <w:ind w:left="1134"/>
        <w:jc w:val="right"/>
        <w:rPr>
          <w:rFonts w:ascii="Bookman Old Style" w:hAnsi="Bookman Old Style"/>
          <w:b/>
          <w:sz w:val="22"/>
          <w:szCs w:val="22"/>
        </w:rPr>
      </w:pPr>
    </w:p>
    <w:p w:rsidR="00963BE9" w:rsidRDefault="00C31591" w:rsidP="00963BE9">
      <w:pPr>
        <w:ind w:left="1134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963BE9">
        <w:rPr>
          <w:rFonts w:ascii="Bookman Old Style" w:hAnsi="Bookman Old Style"/>
          <w:szCs w:val="22"/>
        </w:rPr>
        <w:t xml:space="preserve">O </w:t>
      </w:r>
      <w:r w:rsidR="00612A7A">
        <w:rPr>
          <w:rFonts w:ascii="Bookman Old Style" w:hAnsi="Bookman Old Style"/>
          <w:szCs w:val="22"/>
        </w:rPr>
        <w:t xml:space="preserve">Nobre Vereador </w:t>
      </w:r>
      <w:r w:rsidR="00612A7A" w:rsidRPr="001D0B7C">
        <w:rPr>
          <w:rFonts w:ascii="Bookman Old Style" w:hAnsi="Bookman Old Style"/>
          <w:b/>
          <w:szCs w:val="22"/>
        </w:rPr>
        <w:t>MARCIO DO SANTA RITA</w:t>
      </w:r>
      <w:r w:rsidR="00612A7A">
        <w:rPr>
          <w:rFonts w:ascii="Bookman Old Style" w:hAnsi="Bookman Old Style"/>
          <w:szCs w:val="22"/>
        </w:rPr>
        <w:t xml:space="preserve"> (Márcio Antonio de Camargo), </w:t>
      </w:r>
      <w:r w:rsidR="00361722">
        <w:rPr>
          <w:rFonts w:ascii="Bookman Old Style" w:hAnsi="Bookman Old Style"/>
          <w:szCs w:val="22"/>
        </w:rPr>
        <w:t xml:space="preserve">no uso de suas atribuições </w:t>
      </w:r>
      <w:r w:rsidR="00E817B8">
        <w:rPr>
          <w:rFonts w:ascii="Bookman Old Style" w:hAnsi="Bookman Old Style"/>
          <w:szCs w:val="22"/>
        </w:rPr>
        <w:t>legais, propõe</w:t>
      </w:r>
      <w:r w:rsidR="00DC000D">
        <w:rPr>
          <w:rFonts w:ascii="Bookman Old Style" w:hAnsi="Bookman Old Style"/>
          <w:szCs w:val="22"/>
        </w:rPr>
        <w:t>,</w:t>
      </w:r>
      <w:r w:rsidR="00E817B8">
        <w:rPr>
          <w:rFonts w:ascii="Bookman Old Style" w:hAnsi="Bookman Old Style"/>
          <w:szCs w:val="22"/>
        </w:rPr>
        <w:t xml:space="preserve"> para deliberação do </w:t>
      </w:r>
      <w:r w:rsidR="00DC000D">
        <w:rPr>
          <w:rFonts w:ascii="Bookman Old Style" w:hAnsi="Bookman Old Style"/>
          <w:szCs w:val="22"/>
        </w:rPr>
        <w:t>A</w:t>
      </w:r>
      <w:r w:rsidR="00E817B8">
        <w:rPr>
          <w:rFonts w:ascii="Bookman Old Style" w:hAnsi="Bookman Old Style"/>
          <w:szCs w:val="22"/>
        </w:rPr>
        <w:t>ugusto Plenário</w:t>
      </w:r>
      <w:r w:rsidR="004764A3">
        <w:rPr>
          <w:rFonts w:ascii="Bookman Old Style" w:hAnsi="Bookman Old Style"/>
          <w:szCs w:val="22"/>
        </w:rPr>
        <w:t xml:space="preserve">, </w:t>
      </w:r>
      <w:r w:rsidR="00361722">
        <w:rPr>
          <w:rFonts w:ascii="Bookman Old Style" w:hAnsi="Bookman Old Style"/>
          <w:szCs w:val="22"/>
        </w:rPr>
        <w:t xml:space="preserve">o seguinte </w:t>
      </w:r>
      <w:r w:rsidR="004764A3">
        <w:rPr>
          <w:rFonts w:ascii="Bookman Old Style" w:hAnsi="Bookman Old Style"/>
          <w:szCs w:val="22"/>
        </w:rPr>
        <w:t xml:space="preserve">Projeto de </w:t>
      </w:r>
      <w:r w:rsidR="00361722">
        <w:rPr>
          <w:rFonts w:ascii="Bookman Old Style" w:hAnsi="Bookman Old Style"/>
          <w:szCs w:val="22"/>
        </w:rPr>
        <w:t>Decreto Legislativo:</w:t>
      </w:r>
    </w:p>
    <w:p w:rsidR="00361722" w:rsidRDefault="00C31591" w:rsidP="00963BE9">
      <w:pPr>
        <w:ind w:left="1134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ab/>
      </w:r>
      <w:r>
        <w:rPr>
          <w:rFonts w:ascii="Bookman Old Style" w:hAnsi="Bookman Old Style"/>
          <w:szCs w:val="22"/>
        </w:rPr>
        <w:tab/>
      </w:r>
      <w:r>
        <w:rPr>
          <w:rFonts w:ascii="Bookman Old Style" w:hAnsi="Bookman Old Style"/>
          <w:szCs w:val="22"/>
        </w:rPr>
        <w:tab/>
      </w:r>
    </w:p>
    <w:p w:rsidR="00361722" w:rsidRDefault="00C31591" w:rsidP="00963BE9">
      <w:pPr>
        <w:ind w:left="1134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                       Artigo 1º - Fica concedido o Título</w:t>
      </w:r>
      <w:r w:rsidR="00922962">
        <w:rPr>
          <w:rFonts w:ascii="Bookman Old Style" w:hAnsi="Bookman Old Style"/>
          <w:szCs w:val="22"/>
        </w:rPr>
        <w:t xml:space="preserve"> de Cidadão Emérito ao Senhor Doutor </w:t>
      </w:r>
      <w:r w:rsidR="00922962" w:rsidRPr="008165E9">
        <w:rPr>
          <w:rFonts w:ascii="Bookman Old Style" w:hAnsi="Bookman Old Style"/>
          <w:b/>
          <w:szCs w:val="22"/>
        </w:rPr>
        <w:t>REINALDO LENCIONE NETO</w:t>
      </w:r>
      <w:r w:rsidR="00922962">
        <w:rPr>
          <w:rFonts w:ascii="Bookman Old Style" w:hAnsi="Bookman Old Style"/>
          <w:szCs w:val="22"/>
        </w:rPr>
        <w:t>, pelos relevantes serviços prestados a Tatuí, conforme consta</w:t>
      </w:r>
      <w:r w:rsidR="0095200C">
        <w:rPr>
          <w:rFonts w:ascii="Bookman Old Style" w:hAnsi="Bookman Old Style"/>
          <w:szCs w:val="22"/>
        </w:rPr>
        <w:t xml:space="preserve"> da </w:t>
      </w:r>
      <w:r w:rsidR="00E453DB">
        <w:rPr>
          <w:rFonts w:ascii="Bookman Old Style" w:hAnsi="Bookman Old Style"/>
          <w:szCs w:val="22"/>
        </w:rPr>
        <w:t>Breve biografia do hom</w:t>
      </w:r>
      <w:r w:rsidR="00A65856">
        <w:rPr>
          <w:rFonts w:ascii="Bookman Old Style" w:hAnsi="Bookman Old Style"/>
          <w:szCs w:val="22"/>
        </w:rPr>
        <w:t>enageado e exposição de motivos, em anexo.</w:t>
      </w:r>
    </w:p>
    <w:p w:rsidR="0095200C" w:rsidRDefault="0095200C" w:rsidP="00963BE9">
      <w:pPr>
        <w:ind w:left="1134"/>
        <w:jc w:val="both"/>
        <w:rPr>
          <w:rFonts w:ascii="Bookman Old Style" w:hAnsi="Bookman Old Style"/>
          <w:szCs w:val="22"/>
        </w:rPr>
      </w:pPr>
    </w:p>
    <w:p w:rsidR="001B3D41" w:rsidRDefault="00C31591" w:rsidP="00963BE9">
      <w:pPr>
        <w:ind w:left="1134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                       </w:t>
      </w:r>
      <w:r w:rsidR="0095200C">
        <w:rPr>
          <w:rFonts w:ascii="Bookman Old Style" w:hAnsi="Bookman Old Style"/>
          <w:szCs w:val="22"/>
        </w:rPr>
        <w:t xml:space="preserve">Artigo 2º - </w:t>
      </w:r>
      <w:r w:rsidR="009334A8">
        <w:rPr>
          <w:rFonts w:ascii="Bookman Old Style" w:hAnsi="Bookman Old Style"/>
          <w:szCs w:val="22"/>
        </w:rPr>
        <w:t>A honraria de que trata o artigo anterior,</w:t>
      </w:r>
      <w:r w:rsidR="0095200C">
        <w:rPr>
          <w:rFonts w:ascii="Bookman Old Style" w:hAnsi="Bookman Old Style"/>
          <w:szCs w:val="22"/>
        </w:rPr>
        <w:t xml:space="preserve"> será </w:t>
      </w:r>
      <w:r w:rsidR="009334A8">
        <w:rPr>
          <w:rFonts w:ascii="Bookman Old Style" w:hAnsi="Bookman Old Style"/>
          <w:szCs w:val="22"/>
        </w:rPr>
        <w:t>conferida</w:t>
      </w:r>
      <w:r w:rsidR="00A85846">
        <w:rPr>
          <w:rFonts w:ascii="Bookman Old Style" w:hAnsi="Bookman Old Style"/>
          <w:szCs w:val="22"/>
        </w:rPr>
        <w:t xml:space="preserve"> com aprovação da presente propositura e entregue</w:t>
      </w:r>
      <w:r w:rsidR="0095200C">
        <w:rPr>
          <w:rFonts w:ascii="Bookman Old Style" w:hAnsi="Bookman Old Style"/>
          <w:szCs w:val="22"/>
        </w:rPr>
        <w:t xml:space="preserve"> ao homenageado em Sessão Solene da Câmara Municipal, em data a ser designada pela Presidência</w:t>
      </w:r>
      <w:r>
        <w:rPr>
          <w:rFonts w:ascii="Bookman Old Style" w:hAnsi="Bookman Old Style"/>
          <w:szCs w:val="22"/>
        </w:rPr>
        <w:t>.</w:t>
      </w:r>
    </w:p>
    <w:p w:rsidR="001B3D41" w:rsidRDefault="001B3D41" w:rsidP="00963BE9">
      <w:pPr>
        <w:ind w:left="1134"/>
        <w:jc w:val="both"/>
        <w:rPr>
          <w:rFonts w:ascii="Bookman Old Style" w:hAnsi="Bookman Old Style"/>
          <w:szCs w:val="22"/>
        </w:rPr>
      </w:pPr>
    </w:p>
    <w:p w:rsidR="001B3D41" w:rsidRDefault="00C31591" w:rsidP="00963BE9">
      <w:pPr>
        <w:ind w:left="1134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ab/>
      </w:r>
      <w:r>
        <w:rPr>
          <w:rFonts w:ascii="Bookman Old Style" w:hAnsi="Bookman Old Style"/>
          <w:szCs w:val="22"/>
        </w:rPr>
        <w:tab/>
      </w:r>
      <w:r>
        <w:rPr>
          <w:rFonts w:ascii="Bookman Old Style" w:hAnsi="Bookman Old Style"/>
          <w:szCs w:val="22"/>
        </w:rPr>
        <w:tab/>
        <w:t xml:space="preserve">Artigo 3º - As despesas decorrentes da </w:t>
      </w:r>
      <w:r w:rsidR="00830F06">
        <w:rPr>
          <w:rFonts w:ascii="Bookman Old Style" w:hAnsi="Bookman Old Style"/>
          <w:szCs w:val="22"/>
        </w:rPr>
        <w:t>execução</w:t>
      </w:r>
      <w:r>
        <w:rPr>
          <w:rFonts w:ascii="Bookman Old Style" w:hAnsi="Bookman Old Style"/>
          <w:szCs w:val="22"/>
        </w:rPr>
        <w:t xml:space="preserve"> deste Decreto Leg</w:t>
      </w:r>
      <w:r w:rsidR="00830F06">
        <w:rPr>
          <w:rFonts w:ascii="Bookman Old Style" w:hAnsi="Bookman Old Style"/>
          <w:szCs w:val="22"/>
        </w:rPr>
        <w:t>islativo, correrão por conta das dotações orçamentárias próprias</w:t>
      </w:r>
      <w:r w:rsidR="00103475">
        <w:rPr>
          <w:rFonts w:ascii="Bookman Old Style" w:hAnsi="Bookman Old Style"/>
          <w:szCs w:val="22"/>
        </w:rPr>
        <w:t>, consignadas no orçamento vigente;</w:t>
      </w:r>
    </w:p>
    <w:p w:rsidR="001B3D41" w:rsidRDefault="001B3D41" w:rsidP="00963BE9">
      <w:pPr>
        <w:ind w:left="1134"/>
        <w:jc w:val="both"/>
        <w:rPr>
          <w:rFonts w:ascii="Bookman Old Style" w:hAnsi="Bookman Old Style"/>
          <w:szCs w:val="22"/>
        </w:rPr>
      </w:pPr>
    </w:p>
    <w:p w:rsidR="001B3D41" w:rsidRDefault="00C31591" w:rsidP="00963BE9">
      <w:pPr>
        <w:ind w:left="1134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ab/>
      </w:r>
      <w:r>
        <w:rPr>
          <w:rFonts w:ascii="Bookman Old Style" w:hAnsi="Bookman Old Style"/>
          <w:szCs w:val="22"/>
        </w:rPr>
        <w:tab/>
      </w:r>
      <w:r>
        <w:rPr>
          <w:rFonts w:ascii="Bookman Old Style" w:hAnsi="Bookman Old Style"/>
          <w:szCs w:val="22"/>
        </w:rPr>
        <w:tab/>
        <w:t xml:space="preserve">Artigo 4º - Este Decreto Legislativo entrará em </w:t>
      </w:r>
      <w:r w:rsidR="00103475">
        <w:rPr>
          <w:rFonts w:ascii="Bookman Old Style" w:hAnsi="Bookman Old Style"/>
          <w:szCs w:val="22"/>
        </w:rPr>
        <w:t>vigor na data de sua publicação, revogadas as disposições em contrário.</w:t>
      </w:r>
    </w:p>
    <w:p w:rsidR="00103475" w:rsidRDefault="00103475" w:rsidP="00963BE9">
      <w:pPr>
        <w:ind w:left="1134"/>
        <w:jc w:val="both"/>
        <w:rPr>
          <w:rFonts w:ascii="Bookman Old Style" w:hAnsi="Bookman Old Style"/>
          <w:szCs w:val="22"/>
        </w:rPr>
      </w:pPr>
    </w:p>
    <w:p w:rsidR="00A96A8E" w:rsidRDefault="00A96A8E" w:rsidP="00963BE9">
      <w:pPr>
        <w:ind w:left="1134"/>
        <w:jc w:val="both"/>
        <w:rPr>
          <w:rFonts w:ascii="Bookman Old Style" w:hAnsi="Bookman Old Style"/>
          <w:szCs w:val="22"/>
        </w:rPr>
      </w:pPr>
    </w:p>
    <w:p w:rsidR="004A3FDC" w:rsidRPr="000011D4" w:rsidRDefault="00C31591" w:rsidP="004A3F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>
        <w:rPr>
          <w:rFonts w:ascii="Bookman Old Style" w:hAnsi="Bookman Old Style"/>
          <w:b/>
          <w:sz w:val="22"/>
          <w:szCs w:val="22"/>
        </w:rPr>
        <w:t>2</w:t>
      </w:r>
      <w:r w:rsidR="00A31C4B">
        <w:rPr>
          <w:rFonts w:ascii="Bookman Old Style" w:hAnsi="Bookman Old Style"/>
          <w:b/>
          <w:sz w:val="22"/>
          <w:szCs w:val="22"/>
        </w:rPr>
        <w:t>6</w:t>
      </w:r>
      <w:r>
        <w:rPr>
          <w:rFonts w:ascii="Bookman Old Style" w:hAnsi="Bookman Old Style"/>
          <w:b/>
          <w:sz w:val="22"/>
          <w:szCs w:val="22"/>
        </w:rPr>
        <w:t xml:space="preserve"> de Abril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4A3FDC" w:rsidRPr="000011D4" w:rsidRDefault="004A3FDC" w:rsidP="004A3FD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A3FDC" w:rsidRPr="000011D4" w:rsidRDefault="004A3FDC" w:rsidP="004A3FD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A3FDC" w:rsidRPr="000011D4" w:rsidRDefault="004A3FDC" w:rsidP="004A3FD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A3FDC" w:rsidRDefault="00C31591" w:rsidP="004A3F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MARCIO DO SANTA RITA</w:t>
      </w:r>
    </w:p>
    <w:p w:rsidR="004A3FDC" w:rsidRPr="000011D4" w:rsidRDefault="00C31591" w:rsidP="004A3F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Antonio Márcio de Camargo</w:t>
      </w:r>
    </w:p>
    <w:p w:rsidR="004A3FDC" w:rsidRPr="000011D4" w:rsidRDefault="00C31591" w:rsidP="004A3F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4A3FDC" w:rsidRPr="00E150A6" w:rsidRDefault="004A3FDC" w:rsidP="004A3FD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C4310" w:rsidRDefault="00FC4310" w:rsidP="002075D0">
      <w:pPr>
        <w:ind w:left="1134"/>
        <w:jc w:val="right"/>
        <w:rPr>
          <w:rFonts w:ascii="Bookman Old Style" w:hAnsi="Bookman Old Style"/>
          <w:b/>
          <w:sz w:val="22"/>
          <w:szCs w:val="22"/>
        </w:rPr>
      </w:pPr>
    </w:p>
    <w:p w:rsidR="001D0B7C" w:rsidRDefault="001D0B7C" w:rsidP="009740F0">
      <w:pPr>
        <w:ind w:left="1134"/>
        <w:jc w:val="center"/>
        <w:rPr>
          <w:rFonts w:ascii="Bookman Old Style" w:hAnsi="Bookman Old Style"/>
          <w:b/>
        </w:rPr>
      </w:pPr>
    </w:p>
    <w:p w:rsidR="001D0B7C" w:rsidRDefault="001D0B7C" w:rsidP="009740F0">
      <w:pPr>
        <w:ind w:left="1134"/>
        <w:jc w:val="center"/>
        <w:rPr>
          <w:rFonts w:ascii="Bookman Old Style" w:hAnsi="Bookman Old Style"/>
          <w:b/>
        </w:rPr>
      </w:pPr>
    </w:p>
    <w:p w:rsidR="00FC4310" w:rsidRDefault="00C31591" w:rsidP="009740F0">
      <w:pPr>
        <w:ind w:left="1134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BREVE BIOGRAFIA DO HOMENAGEADO:</w:t>
      </w:r>
    </w:p>
    <w:p w:rsidR="004A7C53" w:rsidRDefault="004A7C53" w:rsidP="009740F0">
      <w:pPr>
        <w:ind w:left="1134"/>
        <w:jc w:val="center"/>
        <w:rPr>
          <w:rFonts w:ascii="Bookman Old Style" w:hAnsi="Bookman Old Style"/>
          <w:b/>
        </w:rPr>
      </w:pPr>
    </w:p>
    <w:p w:rsidR="004A7C53" w:rsidRDefault="004A7C53" w:rsidP="009740F0">
      <w:pPr>
        <w:ind w:left="1134"/>
        <w:jc w:val="center"/>
        <w:rPr>
          <w:rFonts w:ascii="Bookman Old Style" w:hAnsi="Bookman Old Style"/>
          <w:b/>
        </w:rPr>
      </w:pPr>
    </w:p>
    <w:p w:rsidR="004A7C53" w:rsidRDefault="00C31591" w:rsidP="004A7C53">
      <w:pPr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REINALDO LENCIONE NETO</w:t>
      </w:r>
      <w:r>
        <w:rPr>
          <w:rFonts w:ascii="Bookman Old Style" w:hAnsi="Bookman Old Style"/>
        </w:rPr>
        <w:t>, nasceu na Rua do Cruzeiro, nesta Cidade de Tatuí, aos 13 de Janeiro de 1944</w:t>
      </w:r>
      <w:r w:rsidR="00517859">
        <w:rPr>
          <w:rFonts w:ascii="Bookman Old Style" w:hAnsi="Bookman Old Style"/>
        </w:rPr>
        <w:t>. Aqui viveu sua melhor infância, como qualquer outra criança pode ter, sobretudo nas árvores da Avenida das Mangueiras</w:t>
      </w:r>
      <w:r w:rsidR="00C420A1">
        <w:rPr>
          <w:rFonts w:ascii="Bookman Old Style" w:hAnsi="Bookman Old Style"/>
        </w:rPr>
        <w:t>.</w:t>
      </w:r>
    </w:p>
    <w:p w:rsidR="00C420A1" w:rsidRDefault="00C31591" w:rsidP="004A7C53">
      <w:pPr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Residiu em Tatuí, em vários endereços: na Rua do Cruzeiro, onde nasceu</w:t>
      </w:r>
      <w:r w:rsidR="003D62EA">
        <w:rPr>
          <w:rFonts w:ascii="Bookman Old Style" w:hAnsi="Bookman Old Style"/>
        </w:rPr>
        <w:t>; na Vila Dr. Laurindo e na Rua São Paulo.</w:t>
      </w:r>
    </w:p>
    <w:p w:rsidR="003D62EA" w:rsidRDefault="00C31591" w:rsidP="004A7C53">
      <w:pPr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Estudou no Grupo</w:t>
      </w:r>
      <w:r>
        <w:rPr>
          <w:rFonts w:ascii="Bookman Old Style" w:hAnsi="Bookman Old Style"/>
        </w:rPr>
        <w:t xml:space="preserve"> Escolar “João Florêncio”.</w:t>
      </w:r>
    </w:p>
    <w:p w:rsidR="003D62EA" w:rsidRDefault="00C31591" w:rsidP="004A7C53">
      <w:pPr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Durante o ano de 1958, foi seminarista, tendo ingressado no Seminário Menor “Maria Imaculada”, da Arquidiocese de Ribeirão Preto/SP, cuja sede transferida para a Cidade de Brodosqui/SP.</w:t>
      </w:r>
    </w:p>
    <w:p w:rsidR="003D62EA" w:rsidRDefault="00C31591" w:rsidP="004A7C53">
      <w:pPr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No período entre os anos de 1964 a </w:t>
      </w:r>
      <w:r>
        <w:rPr>
          <w:rFonts w:ascii="Bookman Old Style" w:hAnsi="Bookman Old Style"/>
        </w:rPr>
        <w:t>1971</w:t>
      </w:r>
      <w:r w:rsidR="00F806E9">
        <w:rPr>
          <w:rFonts w:ascii="Bookman Old Style" w:hAnsi="Bookman Old Style"/>
        </w:rPr>
        <w:t>, foi graduado na Aeronáutica, passando pela Base Aérea de São Paulo, Base Aérea de Santos (BAST); Academia da Força Aérea de Pirassununga (AFA); Parque da Aeronáutica Campo de Marte; Polícia da Aeronáutica de São Paulo (PA)</w:t>
      </w:r>
      <w:r w:rsidR="000033BC">
        <w:rPr>
          <w:rFonts w:ascii="Bookman Old Style" w:hAnsi="Bookman Old Style"/>
        </w:rPr>
        <w:t>; antigo Quartel da 4ª Zona Aérea, no Cambuci/SP, hoje Quarto Comar e licenciado por ideologia política.</w:t>
      </w:r>
    </w:p>
    <w:p w:rsidR="000033BC" w:rsidRDefault="00C31591" w:rsidP="004A7C53">
      <w:pPr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Re</w:t>
      </w:r>
      <w:r w:rsidR="00D62CE8">
        <w:rPr>
          <w:rFonts w:ascii="Bookman Old Style" w:hAnsi="Bookman Old Style"/>
        </w:rPr>
        <w:t>integrado no ano de 2002</w:t>
      </w:r>
      <w:r w:rsidR="006426F7">
        <w:rPr>
          <w:rFonts w:ascii="Bookman Old Style" w:hAnsi="Bookman Old Style"/>
        </w:rPr>
        <w:t xml:space="preserve"> e reformado com o soldo de 3º Sargento.</w:t>
      </w:r>
    </w:p>
    <w:p w:rsidR="006426F7" w:rsidRDefault="00C31591" w:rsidP="004A7C53">
      <w:pPr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Laborou na Folha de São Paulo por praticamente cinco anos, onde aprendeu jornalismo.</w:t>
      </w:r>
    </w:p>
    <w:p w:rsidR="006426F7" w:rsidRDefault="00C31591" w:rsidP="004A7C53">
      <w:pPr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C17E0">
        <w:rPr>
          <w:rFonts w:ascii="Bookman Old Style" w:hAnsi="Bookman Old Style"/>
        </w:rPr>
        <w:t>Foi reconhecido Jornalista Profissional pelo Ministério do Trabalho.</w:t>
      </w:r>
    </w:p>
    <w:p w:rsidR="000C17E0" w:rsidRDefault="00C31591" w:rsidP="004A7C53">
      <w:pPr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Escreveu</w:t>
      </w:r>
      <w:r w:rsidR="00854A17">
        <w:rPr>
          <w:rFonts w:ascii="Bookman Old Style" w:hAnsi="Bookman Old Style"/>
        </w:rPr>
        <w:t xml:space="preserve"> para vários Jornais: “Gazeta de Santa Rita”; “O Santarritense”; “O Farol” e “Nordeste Paulista”.</w:t>
      </w:r>
    </w:p>
    <w:p w:rsidR="00854A17" w:rsidRDefault="00C31591" w:rsidP="004A7C53">
      <w:pPr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O homenageado atualmente reside na Cidade de Santa Rita do Passa Quatro</w:t>
      </w:r>
      <w:r w:rsidR="00FB36B7">
        <w:rPr>
          <w:rFonts w:ascii="Bookman Old Style" w:hAnsi="Bookman Old Style"/>
        </w:rPr>
        <w:t xml:space="preserve">/SP. Descende de uma família de poetas. É membro da Academia Santarritense de Letras, ocupando a cadeira nº 18, antes pertencente a seu pai, o acadêmico </w:t>
      </w:r>
      <w:r w:rsidR="00B66727">
        <w:rPr>
          <w:rFonts w:ascii="Bookman Old Style" w:hAnsi="Bookman Old Style"/>
        </w:rPr>
        <w:t>ORLANDO LENCIONE, escritor e poeta de saudosa memória. É autor de inúmeros sonetos e contos</w:t>
      </w:r>
      <w:r w:rsidR="00A23BCA">
        <w:rPr>
          <w:rFonts w:ascii="Bookman Old Style" w:hAnsi="Bookman Old Style"/>
        </w:rPr>
        <w:t>, que os emprestou parte do seu acervo ao Elenco de seus personagens também por ele próprio criados para contracenarem</w:t>
      </w:r>
      <w:r w:rsidR="00D307E9">
        <w:rPr>
          <w:rFonts w:ascii="Bookman Old Style" w:hAnsi="Bookman Old Style"/>
        </w:rPr>
        <w:t xml:space="preserve"> no Labirinto Obsessivo do seu Romance Imagnético que levou o Epíteto de “</w:t>
      </w:r>
      <w:r w:rsidR="008F0D90">
        <w:rPr>
          <w:rFonts w:ascii="Bookman Old Style" w:hAnsi="Bookman Old Style"/>
        </w:rPr>
        <w:t>LABIRINTO DE AMOR E OBSESSÃO”, obra mais recente</w:t>
      </w:r>
      <w:r w:rsidR="00351FC2">
        <w:rPr>
          <w:rFonts w:ascii="Bookman Old Style" w:hAnsi="Bookman Old Style"/>
        </w:rPr>
        <w:t xml:space="preserve"> do ilustre escritor.</w:t>
      </w:r>
    </w:p>
    <w:p w:rsidR="00EA6F98" w:rsidRDefault="00C31591" w:rsidP="004A7C53">
      <w:pPr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>Advogado militante no cível, criminal, tribunal do júri e sustenção oral nos Tribunais de Justiça, entre os anos de 1985 a 2005, quando teve que se aposentar como Advogado, devido a complicações e crises sistêmicas das retinas de ambos os olhos.</w:t>
      </w:r>
    </w:p>
    <w:p w:rsidR="00597BB9" w:rsidRDefault="00597BB9" w:rsidP="004A7C53">
      <w:pPr>
        <w:ind w:left="1134"/>
        <w:jc w:val="both"/>
        <w:rPr>
          <w:rFonts w:ascii="Bookman Old Style" w:hAnsi="Bookman Old Style"/>
        </w:rPr>
      </w:pPr>
    </w:p>
    <w:p w:rsidR="00597BB9" w:rsidRDefault="00597BB9" w:rsidP="004A7C53">
      <w:pPr>
        <w:ind w:left="1134"/>
        <w:jc w:val="both"/>
        <w:rPr>
          <w:rFonts w:ascii="Bookman Old Style" w:hAnsi="Bookman Old Style"/>
        </w:rPr>
      </w:pPr>
    </w:p>
    <w:p w:rsidR="00597BB9" w:rsidRDefault="00597BB9" w:rsidP="004A7C53">
      <w:pPr>
        <w:ind w:left="1134"/>
        <w:jc w:val="both"/>
        <w:rPr>
          <w:rFonts w:ascii="Bookman Old Style" w:hAnsi="Bookman Old Style"/>
        </w:rPr>
      </w:pPr>
    </w:p>
    <w:p w:rsidR="00597BB9" w:rsidRDefault="00597BB9" w:rsidP="004A7C53">
      <w:pPr>
        <w:ind w:left="1134"/>
        <w:jc w:val="both"/>
        <w:rPr>
          <w:rFonts w:ascii="Bookman Old Style" w:hAnsi="Bookman Old Style"/>
        </w:rPr>
      </w:pPr>
    </w:p>
    <w:p w:rsidR="00A31C4B" w:rsidRDefault="00C31591" w:rsidP="004A7C53">
      <w:pPr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EA6F98" w:rsidRDefault="00C31591" w:rsidP="00A31C4B">
      <w:pPr>
        <w:ind w:left="1134"/>
        <w:jc w:val="center"/>
        <w:rPr>
          <w:rFonts w:ascii="Bookman Old Style" w:hAnsi="Bookman Old Style"/>
          <w:b/>
        </w:rPr>
      </w:pPr>
      <w:r w:rsidRPr="00597BB9">
        <w:rPr>
          <w:rFonts w:ascii="Bookman Old Style" w:hAnsi="Bookman Old Style"/>
          <w:b/>
        </w:rPr>
        <w:t>EX</w:t>
      </w:r>
      <w:r w:rsidRPr="00597BB9">
        <w:rPr>
          <w:rFonts w:ascii="Bookman Old Style" w:hAnsi="Bookman Old Style"/>
          <w:b/>
        </w:rPr>
        <w:t>POSIÇÃO DE MOTIVOS:</w:t>
      </w:r>
    </w:p>
    <w:p w:rsidR="00597BB9" w:rsidRDefault="00597BB9" w:rsidP="004A7C53">
      <w:pPr>
        <w:ind w:left="1134"/>
        <w:jc w:val="both"/>
        <w:rPr>
          <w:rFonts w:ascii="Bookman Old Style" w:hAnsi="Bookman Old Style"/>
          <w:b/>
        </w:rPr>
      </w:pPr>
    </w:p>
    <w:p w:rsidR="00597BB9" w:rsidRDefault="00597BB9" w:rsidP="004A7C53">
      <w:pPr>
        <w:ind w:left="1134"/>
        <w:jc w:val="both"/>
        <w:rPr>
          <w:rFonts w:ascii="Bookman Old Style" w:hAnsi="Bookman Old Style"/>
          <w:b/>
        </w:rPr>
      </w:pPr>
    </w:p>
    <w:p w:rsidR="00597BB9" w:rsidRDefault="00C31591" w:rsidP="004A7C53">
      <w:pPr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O Doutor Reinaldo sempre foi </w:t>
      </w:r>
      <w:r w:rsidR="00326997">
        <w:rPr>
          <w:rFonts w:ascii="Bookman Old Style" w:hAnsi="Bookman Old Style"/>
        </w:rPr>
        <w:t xml:space="preserve">e continua sendo </w:t>
      </w:r>
      <w:r>
        <w:rPr>
          <w:rFonts w:ascii="Bookman Old Style" w:hAnsi="Bookman Old Style"/>
        </w:rPr>
        <w:t>um ilustre divulgador</w:t>
      </w:r>
      <w:r w:rsidR="00326997">
        <w:rPr>
          <w:rFonts w:ascii="Bookman Old Style" w:hAnsi="Bookman Old Style"/>
        </w:rPr>
        <w:t xml:space="preserve"> de sua terra natal, a nossa Tatuí, levando o seu nome e sua boa fama, com os títulos de “Cidade Ternura</w:t>
      </w:r>
      <w:r w:rsidR="0087781A">
        <w:rPr>
          <w:rFonts w:ascii="Bookman Old Style" w:hAnsi="Bookman Old Style"/>
        </w:rPr>
        <w:t>”</w:t>
      </w:r>
      <w:r w:rsidR="00326997">
        <w:rPr>
          <w:rFonts w:ascii="Bookman Old Style" w:hAnsi="Bookman Old Style"/>
        </w:rPr>
        <w:t xml:space="preserve"> e “Capital da Música”</w:t>
      </w:r>
      <w:r w:rsidR="0087781A">
        <w:rPr>
          <w:rFonts w:ascii="Bookman Old Style" w:hAnsi="Bookman Old Style"/>
        </w:rPr>
        <w:t>, a todos os lugares por onde andou e anda e principalmente em Santa Rita do Passa Quatro, Cidade que o adotou</w:t>
      </w:r>
      <w:r w:rsidR="00BC197A">
        <w:rPr>
          <w:rFonts w:ascii="Bookman Old Style" w:hAnsi="Bookman Old Style"/>
        </w:rPr>
        <w:t>.</w:t>
      </w:r>
    </w:p>
    <w:p w:rsidR="00BC197A" w:rsidRDefault="00BC197A" w:rsidP="004A7C53">
      <w:pPr>
        <w:ind w:left="1134"/>
        <w:jc w:val="both"/>
        <w:rPr>
          <w:rFonts w:ascii="Bookman Old Style" w:hAnsi="Bookman Old Style"/>
        </w:rPr>
      </w:pPr>
    </w:p>
    <w:p w:rsidR="00BC197A" w:rsidRDefault="00C31591" w:rsidP="004A7C53">
      <w:pPr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É um dos acadêmicos que recebeu o Título-Mor da Academia</w:t>
      </w:r>
      <w:r w:rsidR="00E148FE">
        <w:rPr>
          <w:rFonts w:ascii="Bookman Old Style" w:hAnsi="Bookman Old Style"/>
        </w:rPr>
        <w:t>: COMENDA DA “ORDEM DO JEQUITIBÁ”, maior título oferecido e chancelado pelo sodalício da Academia Santarritense de Letras.</w:t>
      </w:r>
    </w:p>
    <w:p w:rsidR="00E148FE" w:rsidRDefault="00E148FE" w:rsidP="004A7C53">
      <w:pPr>
        <w:ind w:left="1134"/>
        <w:jc w:val="both"/>
        <w:rPr>
          <w:rFonts w:ascii="Bookman Old Style" w:hAnsi="Bookman Old Style"/>
        </w:rPr>
      </w:pPr>
    </w:p>
    <w:p w:rsidR="00E148FE" w:rsidRDefault="00C31591" w:rsidP="004A7C53">
      <w:pPr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Com base nesse histórico da vida do Doutor </w:t>
      </w:r>
      <w:r w:rsidRPr="00897DD0">
        <w:rPr>
          <w:rFonts w:ascii="Bookman Old Style" w:hAnsi="Bookman Old Style"/>
          <w:b/>
        </w:rPr>
        <w:t>REINALDO</w:t>
      </w:r>
      <w:r>
        <w:rPr>
          <w:rFonts w:ascii="Bookman Old Style" w:hAnsi="Bookman Old Style"/>
        </w:rPr>
        <w:t xml:space="preserve"> </w:t>
      </w:r>
      <w:r w:rsidRPr="00897DD0">
        <w:rPr>
          <w:rFonts w:ascii="Bookman Old Style" w:hAnsi="Bookman Old Style"/>
          <w:b/>
        </w:rPr>
        <w:t>LENCIONE NETO</w:t>
      </w:r>
      <w:r>
        <w:rPr>
          <w:rFonts w:ascii="Bookman Old Style" w:hAnsi="Bookman Old Style"/>
        </w:rPr>
        <w:t xml:space="preserve">, temos certeza </w:t>
      </w:r>
      <w:r w:rsidR="00C95432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 xml:space="preserve">que todas as ações que praticou e pratica, o faz merecedor do </w:t>
      </w:r>
      <w:r w:rsidRPr="00F911B6">
        <w:rPr>
          <w:rFonts w:ascii="Bookman Old Style" w:hAnsi="Bookman Old Style"/>
          <w:b/>
        </w:rPr>
        <w:t>TÍTULO DE CIDADÃO EMÉRITO</w:t>
      </w:r>
      <w:r w:rsidR="001A1916">
        <w:rPr>
          <w:rFonts w:ascii="Bookman Old Style" w:hAnsi="Bookman Old Style"/>
        </w:rPr>
        <w:t>, porque Tatuí se orgulha</w:t>
      </w:r>
      <w:r w:rsidR="00751DD5">
        <w:rPr>
          <w:rFonts w:ascii="Bookman Old Style" w:hAnsi="Bookman Old Style"/>
        </w:rPr>
        <w:t xml:space="preserve"> por ser terra natal de tão ilustre Cidadão.</w:t>
      </w:r>
    </w:p>
    <w:p w:rsidR="00F911B6" w:rsidRDefault="00F911B6" w:rsidP="004A7C53">
      <w:pPr>
        <w:ind w:left="1134"/>
        <w:jc w:val="both"/>
        <w:rPr>
          <w:rFonts w:ascii="Bookman Old Style" w:hAnsi="Bookman Old Style"/>
        </w:rPr>
      </w:pPr>
    </w:p>
    <w:p w:rsidR="00F911B6" w:rsidRDefault="00C31591" w:rsidP="004A7C53">
      <w:pPr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Concl</w:t>
      </w:r>
      <w:r>
        <w:rPr>
          <w:rFonts w:ascii="Bookman Old Style" w:hAnsi="Bookman Old Style"/>
        </w:rPr>
        <w:t xml:space="preserve">uindo, com o devido respeito, submetemos o presente </w:t>
      </w:r>
      <w:r w:rsidRPr="00F911B6">
        <w:rPr>
          <w:rFonts w:ascii="Bookman Old Style" w:hAnsi="Bookman Old Style"/>
          <w:b/>
        </w:rPr>
        <w:t>PROJETO DE DECRETO LEGISLATIVO</w:t>
      </w:r>
      <w:r>
        <w:rPr>
          <w:rFonts w:ascii="Bookman Old Style" w:hAnsi="Bookman Old Style"/>
        </w:rPr>
        <w:t xml:space="preserve"> à elevada apreciação</w:t>
      </w:r>
      <w:r w:rsidR="000754C5">
        <w:rPr>
          <w:rFonts w:ascii="Bookman Old Style" w:hAnsi="Bookman Old Style"/>
        </w:rPr>
        <w:t xml:space="preserve"> dos Excelentíssimos Senhores e Senhoras Nobres Vereadores e Vereadoras que integram esta Casa Legislativa, na certeza de que após regular tramitação, seja a</w:t>
      </w:r>
      <w:r w:rsidR="00C95432">
        <w:rPr>
          <w:rFonts w:ascii="Bookman Old Style" w:hAnsi="Bookman Old Style"/>
        </w:rPr>
        <w:t>o</w:t>
      </w:r>
      <w:r w:rsidR="000754C5">
        <w:rPr>
          <w:rFonts w:ascii="Bookman Old Style" w:hAnsi="Bookman Old Style"/>
        </w:rPr>
        <w:t xml:space="preserve"> f</w:t>
      </w:r>
      <w:r w:rsidR="00111882">
        <w:rPr>
          <w:rFonts w:ascii="Bookman Old Style" w:hAnsi="Bookman Old Style"/>
        </w:rPr>
        <w:t>inal</w:t>
      </w:r>
      <w:r w:rsidR="00C95432">
        <w:rPr>
          <w:rFonts w:ascii="Bookman Old Style" w:hAnsi="Bookman Old Style"/>
        </w:rPr>
        <w:t xml:space="preserve">, </w:t>
      </w:r>
      <w:r w:rsidR="00111882">
        <w:rPr>
          <w:rFonts w:ascii="Bookman Old Style" w:hAnsi="Bookman Old Style"/>
        </w:rPr>
        <w:t>deliberada e aprovada na devida forma.</w:t>
      </w:r>
    </w:p>
    <w:p w:rsidR="00111882" w:rsidRDefault="00111882" w:rsidP="004A7C53">
      <w:pPr>
        <w:ind w:left="1134"/>
        <w:jc w:val="both"/>
        <w:rPr>
          <w:rFonts w:ascii="Bookman Old Style" w:hAnsi="Bookman Old Style"/>
        </w:rPr>
      </w:pPr>
    </w:p>
    <w:p w:rsidR="00111882" w:rsidRPr="00111882" w:rsidRDefault="00111882" w:rsidP="00111882">
      <w:pPr>
        <w:ind w:left="1134"/>
        <w:jc w:val="center"/>
        <w:rPr>
          <w:rFonts w:ascii="Bookman Old Style" w:hAnsi="Bookman Old Style"/>
          <w:b/>
        </w:rPr>
      </w:pPr>
    </w:p>
    <w:p w:rsidR="00597BB9" w:rsidRDefault="00597BB9" w:rsidP="004A7C53">
      <w:pPr>
        <w:ind w:left="1134"/>
        <w:jc w:val="both"/>
        <w:rPr>
          <w:rFonts w:ascii="Bookman Old Style" w:hAnsi="Bookman Old Style"/>
          <w:b/>
        </w:rPr>
      </w:pPr>
    </w:p>
    <w:p w:rsidR="00111882" w:rsidRPr="000011D4" w:rsidRDefault="00C31591" w:rsidP="00111882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>
        <w:rPr>
          <w:rFonts w:ascii="Bookman Old Style" w:hAnsi="Bookman Old Style"/>
          <w:b/>
          <w:sz w:val="22"/>
          <w:szCs w:val="22"/>
        </w:rPr>
        <w:t>2</w:t>
      </w:r>
      <w:r w:rsidR="00A31C4B">
        <w:rPr>
          <w:rFonts w:ascii="Bookman Old Style" w:hAnsi="Bookman Old Style"/>
          <w:b/>
          <w:sz w:val="22"/>
          <w:szCs w:val="22"/>
        </w:rPr>
        <w:t>6</w:t>
      </w:r>
      <w:r>
        <w:rPr>
          <w:rFonts w:ascii="Bookman Old Style" w:hAnsi="Bookman Old Style"/>
          <w:b/>
          <w:sz w:val="22"/>
          <w:szCs w:val="22"/>
        </w:rPr>
        <w:t xml:space="preserve"> de Abril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111882" w:rsidRPr="000011D4" w:rsidRDefault="00111882" w:rsidP="0011188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882" w:rsidRPr="000011D4" w:rsidRDefault="00111882" w:rsidP="0011188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882" w:rsidRPr="000011D4" w:rsidRDefault="00111882" w:rsidP="0011188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882" w:rsidRDefault="00C31591" w:rsidP="00111882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MARCIO DO SANTA RITA</w:t>
      </w:r>
    </w:p>
    <w:p w:rsidR="00111882" w:rsidRPr="000011D4" w:rsidRDefault="00C31591" w:rsidP="00111882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Antonio Márcio de Camargo</w:t>
      </w:r>
    </w:p>
    <w:p w:rsidR="00111882" w:rsidRPr="000011D4" w:rsidRDefault="00C31591" w:rsidP="00111882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597BB9" w:rsidRPr="00597BB9" w:rsidRDefault="00597BB9" w:rsidP="004A7C53">
      <w:pPr>
        <w:ind w:left="1134"/>
        <w:jc w:val="both"/>
        <w:rPr>
          <w:rFonts w:ascii="Bookman Old Style" w:hAnsi="Bookman Old Style"/>
          <w:b/>
        </w:rPr>
      </w:pPr>
    </w:p>
    <w:sectPr w:rsidR="00597BB9" w:rsidRPr="00597BB9" w:rsidSect="00E150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591" w:rsidRDefault="00C31591" w:rsidP="000E438B">
      <w:r>
        <w:separator/>
      </w:r>
    </w:p>
  </w:endnote>
  <w:endnote w:type="continuationSeparator" w:id="0">
    <w:p w:rsidR="00C31591" w:rsidRDefault="00C31591" w:rsidP="000E4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CD6" w:rsidRDefault="001A2CD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31591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CD6" w:rsidRDefault="001A2CD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591" w:rsidRDefault="00C31591" w:rsidP="000E438B">
      <w:r>
        <w:separator/>
      </w:r>
    </w:p>
  </w:footnote>
  <w:footnote w:type="continuationSeparator" w:id="0">
    <w:p w:rsidR="00C31591" w:rsidRDefault="00C31591" w:rsidP="000E4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CD6" w:rsidRDefault="001A2CD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E438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9pt;margin-top:-.55pt;width:77.5pt;height:87.1pt;z-index:251658240;mso-wrap-style:none;mso-width-relative:margin;mso-height-relative:margin" strokecolor="white">
          <v:textbox style="mso-fit-shape-to-text:t">
            <w:txbxContent>
              <w:p w:rsidR="002C6F1F" w:rsidRDefault="00C3159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9485346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31591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RDefault="00C31591" w:rsidP="00EB7C7E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RDefault="00C31591" w:rsidP="00EB7C7E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 w:rsidR="00EB7C7E" w:rsidRDefault="00C31591" w:rsidP="00EB7C7E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RDefault="00C31591" w:rsidP="00EB7C7E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RDefault="00C31591" w:rsidP="00EB7C7E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</w:t>
    </w:r>
    <w:r>
      <w:rPr>
        <w:rFonts w:ascii="Monotype Corsiva" w:hAnsi="Monotype Corsiva"/>
      </w:rPr>
      <w:t>i.sp.gov.br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CD6" w:rsidRDefault="001A2CD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11D4"/>
    <w:rsid w:val="000033BC"/>
    <w:rsid w:val="000052C1"/>
    <w:rsid w:val="00005A48"/>
    <w:rsid w:val="000072FD"/>
    <w:rsid w:val="0001420F"/>
    <w:rsid w:val="00016C27"/>
    <w:rsid w:val="00020E87"/>
    <w:rsid w:val="000235AE"/>
    <w:rsid w:val="00055F2B"/>
    <w:rsid w:val="00064623"/>
    <w:rsid w:val="000668BB"/>
    <w:rsid w:val="000754C5"/>
    <w:rsid w:val="000866CE"/>
    <w:rsid w:val="00086BD2"/>
    <w:rsid w:val="00087146"/>
    <w:rsid w:val="000913D6"/>
    <w:rsid w:val="000B4D14"/>
    <w:rsid w:val="000B50D8"/>
    <w:rsid w:val="000C03E7"/>
    <w:rsid w:val="000C1216"/>
    <w:rsid w:val="000C17E0"/>
    <w:rsid w:val="000C58CB"/>
    <w:rsid w:val="000D62D3"/>
    <w:rsid w:val="000E438B"/>
    <w:rsid w:val="000E6372"/>
    <w:rsid w:val="000F1EE4"/>
    <w:rsid w:val="00103475"/>
    <w:rsid w:val="001115BA"/>
    <w:rsid w:val="00111882"/>
    <w:rsid w:val="00117A16"/>
    <w:rsid w:val="00122441"/>
    <w:rsid w:val="001709FD"/>
    <w:rsid w:val="0017727B"/>
    <w:rsid w:val="001819DE"/>
    <w:rsid w:val="00184239"/>
    <w:rsid w:val="001855F7"/>
    <w:rsid w:val="001864FE"/>
    <w:rsid w:val="001A1916"/>
    <w:rsid w:val="001A2CD6"/>
    <w:rsid w:val="001A4C8F"/>
    <w:rsid w:val="001A6AE3"/>
    <w:rsid w:val="001B3D41"/>
    <w:rsid w:val="001B607F"/>
    <w:rsid w:val="001B7CB8"/>
    <w:rsid w:val="001B7E3F"/>
    <w:rsid w:val="001C2C11"/>
    <w:rsid w:val="001D0B7C"/>
    <w:rsid w:val="001D22FA"/>
    <w:rsid w:val="001D42D6"/>
    <w:rsid w:val="001D48F9"/>
    <w:rsid w:val="001D59F4"/>
    <w:rsid w:val="001F0764"/>
    <w:rsid w:val="001F2E27"/>
    <w:rsid w:val="002004C2"/>
    <w:rsid w:val="002075D0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3BBF"/>
    <w:rsid w:val="0032499F"/>
    <w:rsid w:val="00326997"/>
    <w:rsid w:val="00326B56"/>
    <w:rsid w:val="00350D00"/>
    <w:rsid w:val="00351FC2"/>
    <w:rsid w:val="003543BB"/>
    <w:rsid w:val="00361722"/>
    <w:rsid w:val="0038402E"/>
    <w:rsid w:val="00397BA3"/>
    <w:rsid w:val="003A2320"/>
    <w:rsid w:val="003A417A"/>
    <w:rsid w:val="003B16A9"/>
    <w:rsid w:val="003C2311"/>
    <w:rsid w:val="003D62EA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64A3"/>
    <w:rsid w:val="00480072"/>
    <w:rsid w:val="0049301E"/>
    <w:rsid w:val="004A1103"/>
    <w:rsid w:val="004A239C"/>
    <w:rsid w:val="004A3FDC"/>
    <w:rsid w:val="004A41E4"/>
    <w:rsid w:val="004A7C53"/>
    <w:rsid w:val="004B2CA2"/>
    <w:rsid w:val="004C07F7"/>
    <w:rsid w:val="00506039"/>
    <w:rsid w:val="0051108C"/>
    <w:rsid w:val="0051785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97BB9"/>
    <w:rsid w:val="005A2EA1"/>
    <w:rsid w:val="005C64B1"/>
    <w:rsid w:val="005D37F7"/>
    <w:rsid w:val="005D45D2"/>
    <w:rsid w:val="005D6D5A"/>
    <w:rsid w:val="005F39AA"/>
    <w:rsid w:val="00612A7A"/>
    <w:rsid w:val="006210C2"/>
    <w:rsid w:val="00621417"/>
    <w:rsid w:val="006426F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1DD5"/>
    <w:rsid w:val="00755E81"/>
    <w:rsid w:val="0076533C"/>
    <w:rsid w:val="007669EB"/>
    <w:rsid w:val="007740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165E9"/>
    <w:rsid w:val="00830F06"/>
    <w:rsid w:val="00854A17"/>
    <w:rsid w:val="00854F36"/>
    <w:rsid w:val="0085504E"/>
    <w:rsid w:val="0086170C"/>
    <w:rsid w:val="0087781A"/>
    <w:rsid w:val="0088010B"/>
    <w:rsid w:val="008849E3"/>
    <w:rsid w:val="008870E1"/>
    <w:rsid w:val="008928B9"/>
    <w:rsid w:val="00896D71"/>
    <w:rsid w:val="00897DD0"/>
    <w:rsid w:val="008A19DA"/>
    <w:rsid w:val="008B089F"/>
    <w:rsid w:val="008B1210"/>
    <w:rsid w:val="008B39CD"/>
    <w:rsid w:val="008C234C"/>
    <w:rsid w:val="008E0416"/>
    <w:rsid w:val="008F0D90"/>
    <w:rsid w:val="00922962"/>
    <w:rsid w:val="00931A3F"/>
    <w:rsid w:val="009334A8"/>
    <w:rsid w:val="00934FBF"/>
    <w:rsid w:val="00942D4D"/>
    <w:rsid w:val="0095200C"/>
    <w:rsid w:val="00963BE9"/>
    <w:rsid w:val="009740F0"/>
    <w:rsid w:val="0098598D"/>
    <w:rsid w:val="00993FA7"/>
    <w:rsid w:val="009A22B4"/>
    <w:rsid w:val="009E3566"/>
    <w:rsid w:val="009F560E"/>
    <w:rsid w:val="00A04398"/>
    <w:rsid w:val="00A060B8"/>
    <w:rsid w:val="00A164E3"/>
    <w:rsid w:val="00A208D2"/>
    <w:rsid w:val="00A20FEB"/>
    <w:rsid w:val="00A23BCA"/>
    <w:rsid w:val="00A25FCE"/>
    <w:rsid w:val="00A265B4"/>
    <w:rsid w:val="00A31C4B"/>
    <w:rsid w:val="00A321C9"/>
    <w:rsid w:val="00A5622D"/>
    <w:rsid w:val="00A65856"/>
    <w:rsid w:val="00A85846"/>
    <w:rsid w:val="00A86E13"/>
    <w:rsid w:val="00A87E9E"/>
    <w:rsid w:val="00A96A8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78A2"/>
    <w:rsid w:val="00B62F26"/>
    <w:rsid w:val="00B66727"/>
    <w:rsid w:val="00B710D7"/>
    <w:rsid w:val="00B87B4A"/>
    <w:rsid w:val="00B9054A"/>
    <w:rsid w:val="00B9336E"/>
    <w:rsid w:val="00B94DB9"/>
    <w:rsid w:val="00BA3249"/>
    <w:rsid w:val="00BB3747"/>
    <w:rsid w:val="00BC11CF"/>
    <w:rsid w:val="00BC197A"/>
    <w:rsid w:val="00BD3EF9"/>
    <w:rsid w:val="00BE1ABE"/>
    <w:rsid w:val="00BF4A8B"/>
    <w:rsid w:val="00C13113"/>
    <w:rsid w:val="00C15D7A"/>
    <w:rsid w:val="00C304B6"/>
    <w:rsid w:val="00C31591"/>
    <w:rsid w:val="00C405A4"/>
    <w:rsid w:val="00C420A1"/>
    <w:rsid w:val="00C47AC4"/>
    <w:rsid w:val="00C50B97"/>
    <w:rsid w:val="00C71168"/>
    <w:rsid w:val="00C71BCB"/>
    <w:rsid w:val="00C734B6"/>
    <w:rsid w:val="00C92E43"/>
    <w:rsid w:val="00C95432"/>
    <w:rsid w:val="00CA4DDC"/>
    <w:rsid w:val="00CB17FA"/>
    <w:rsid w:val="00CD7095"/>
    <w:rsid w:val="00CE7133"/>
    <w:rsid w:val="00CF1579"/>
    <w:rsid w:val="00D21339"/>
    <w:rsid w:val="00D2708C"/>
    <w:rsid w:val="00D307E9"/>
    <w:rsid w:val="00D35B8E"/>
    <w:rsid w:val="00D35FF2"/>
    <w:rsid w:val="00D5109E"/>
    <w:rsid w:val="00D52C8C"/>
    <w:rsid w:val="00D62CE8"/>
    <w:rsid w:val="00D63744"/>
    <w:rsid w:val="00D859B3"/>
    <w:rsid w:val="00D939B5"/>
    <w:rsid w:val="00DC000D"/>
    <w:rsid w:val="00DC105B"/>
    <w:rsid w:val="00DC205F"/>
    <w:rsid w:val="00DD751B"/>
    <w:rsid w:val="00DE46BB"/>
    <w:rsid w:val="00DF43E4"/>
    <w:rsid w:val="00DF4439"/>
    <w:rsid w:val="00DF6086"/>
    <w:rsid w:val="00E148FE"/>
    <w:rsid w:val="00E14995"/>
    <w:rsid w:val="00E150A6"/>
    <w:rsid w:val="00E234E9"/>
    <w:rsid w:val="00E32AD7"/>
    <w:rsid w:val="00E453DB"/>
    <w:rsid w:val="00E571DA"/>
    <w:rsid w:val="00E817B8"/>
    <w:rsid w:val="00E86B23"/>
    <w:rsid w:val="00EA48CA"/>
    <w:rsid w:val="00EA6F98"/>
    <w:rsid w:val="00EB7C7E"/>
    <w:rsid w:val="00EC17BE"/>
    <w:rsid w:val="00EC3C61"/>
    <w:rsid w:val="00EC5FE9"/>
    <w:rsid w:val="00ED6526"/>
    <w:rsid w:val="00EE242F"/>
    <w:rsid w:val="00F46658"/>
    <w:rsid w:val="00F629CA"/>
    <w:rsid w:val="00F806E9"/>
    <w:rsid w:val="00F911B6"/>
    <w:rsid w:val="00F92594"/>
    <w:rsid w:val="00F964CA"/>
    <w:rsid w:val="00FA5FF6"/>
    <w:rsid w:val="00FB2DBD"/>
    <w:rsid w:val="00FB36B7"/>
    <w:rsid w:val="00FC31F8"/>
    <w:rsid w:val="00FC4310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Fontepargpadro"/>
    <w:link w:val="Cabealho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643ED-430A-4A4B-AD2F-BE699A34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729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luana.faustino</cp:lastModifiedBy>
  <cp:revision>5</cp:revision>
  <cp:lastPrinted>2021-04-30T18:37:00Z</cp:lastPrinted>
  <dcterms:created xsi:type="dcterms:W3CDTF">2021-04-23T13:22:00Z</dcterms:created>
  <dcterms:modified xsi:type="dcterms:W3CDTF">2021-04-30T18:37:00Z</dcterms:modified>
</cp:coreProperties>
</file>