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431EDB" w:rsidP="00B96B0D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Pr="00B96B0D" w:rsidR="006F73AB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B96B0D" w:rsidR="00EE05E0">
        <w:rPr>
          <w:rFonts w:ascii="Bookman Old Style" w:hAnsi="Bookman Old Style"/>
          <w:sz w:val="22"/>
          <w:szCs w:val="22"/>
        </w:rPr>
        <w:t xml:space="preserve">ao </w:t>
      </w:r>
      <w:r w:rsidRPr="00B96B0D" w:rsidR="00EE05E0">
        <w:rPr>
          <w:rFonts w:ascii="Bookman Old Style" w:hAnsi="Bookman Old Style"/>
          <w:sz w:val="22"/>
          <w:szCs w:val="22"/>
        </w:rPr>
        <w:t>Exma</w:t>
      </w:r>
      <w:r w:rsidRPr="00B96B0D" w:rsidR="00EE05E0">
        <w:rPr>
          <w:rFonts w:ascii="Bookman Old Style" w:hAnsi="Bookman Old Style"/>
          <w:sz w:val="22"/>
          <w:szCs w:val="22"/>
        </w:rPr>
        <w:t>. Senhora Prefeita Municipal de Tatuí</w:t>
      </w:r>
      <w:r w:rsidRPr="00B96B0D" w:rsidR="00FC5A07">
        <w:rPr>
          <w:rFonts w:ascii="Bookman Old Style" w:hAnsi="Bookman Old Style"/>
          <w:sz w:val="22"/>
          <w:szCs w:val="22"/>
        </w:rPr>
        <w:t>,</w:t>
      </w:r>
      <w:r w:rsidRPr="00B96B0D" w:rsidR="006F73AB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B96B0D" w:rsidR="001D12B0">
        <w:rPr>
          <w:rFonts w:ascii="Bookman Old Style" w:hAnsi="Bookman Old Style"/>
          <w:sz w:val="22"/>
          <w:szCs w:val="22"/>
        </w:rPr>
        <w:t xml:space="preserve">, </w:t>
      </w:r>
      <w:r w:rsidR="009929DC">
        <w:rPr>
          <w:rFonts w:ascii="Bookman Old Style" w:hAnsi="Bookman Old Style"/>
          <w:b/>
          <w:sz w:val="22"/>
          <w:szCs w:val="22"/>
        </w:rPr>
        <w:t xml:space="preserve">se existe a possibilidade de intensificar a segurança </w:t>
      </w:r>
      <w:r w:rsidR="00B9341B">
        <w:rPr>
          <w:rFonts w:ascii="Bookman Old Style" w:hAnsi="Bookman Old Style"/>
          <w:b/>
          <w:sz w:val="22"/>
          <w:szCs w:val="22"/>
        </w:rPr>
        <w:t xml:space="preserve">no </w:t>
      </w:r>
      <w:r w:rsidR="009929DC">
        <w:rPr>
          <w:rFonts w:ascii="Bookman Old Style" w:hAnsi="Bookman Old Style"/>
          <w:b/>
          <w:sz w:val="22"/>
          <w:szCs w:val="22"/>
        </w:rPr>
        <w:t>cemitério municipal Cristo Rei</w:t>
      </w:r>
      <w:r w:rsidRPr="00B96B0D">
        <w:rPr>
          <w:rFonts w:ascii="Bookman Old Style" w:hAnsi="Bookman Old Style"/>
          <w:b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929DC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esta cidade.</w:t>
      </w: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96B0D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29DC" w:rsidRPr="009929DC" w:rsidP="009929DC">
      <w:pPr>
        <w:shd w:val="clear" w:color="auto" w:fill="FFFFFF"/>
        <w:rPr>
          <w:rFonts w:ascii="Bookman Old Style" w:hAnsi="Bookman Old Style" w:cs="Arial"/>
          <w:color w:val="333333"/>
          <w:sz w:val="22"/>
          <w:szCs w:val="22"/>
        </w:rPr>
      </w:pPr>
      <w:r w:rsidRPr="00B96B0D"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       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>Esta solicit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ação se faz necessária, devido às reclamações dos </w:t>
      </w:r>
      <w:r>
        <w:rPr>
          <w:rFonts w:ascii="Bookman Old Style" w:hAnsi="Bookman Old Style"/>
          <w:sz w:val="22"/>
          <w:szCs w:val="22"/>
        </w:rPr>
        <w:t>m</w:t>
      </w:r>
      <w:r w:rsidRPr="00B96B0D">
        <w:rPr>
          <w:rFonts w:ascii="Bookman Old Style" w:hAnsi="Bookman Old Style"/>
          <w:sz w:val="22"/>
          <w:szCs w:val="22"/>
        </w:rPr>
        <w:t>oradores das proximidades</w:t>
      </w:r>
      <w:r>
        <w:rPr>
          <w:rFonts w:ascii="Bookman Old Style" w:hAnsi="Bookman Old Style"/>
          <w:sz w:val="22"/>
          <w:szCs w:val="22"/>
        </w:rPr>
        <w:t xml:space="preserve">, os mesmos </w:t>
      </w:r>
      <w:r w:rsidRPr="00B96B0D">
        <w:rPr>
          <w:rFonts w:ascii="Bookman Old Style" w:hAnsi="Bookman Old Style"/>
          <w:sz w:val="22"/>
          <w:szCs w:val="22"/>
        </w:rPr>
        <w:t xml:space="preserve">procuraram este vereador </w:t>
      </w:r>
      <w:r>
        <w:rPr>
          <w:rFonts w:ascii="Bookman Old Style" w:hAnsi="Bookman Old Style"/>
          <w:sz w:val="22"/>
          <w:szCs w:val="22"/>
        </w:rPr>
        <w:t xml:space="preserve">alegando que marginais tem pulado o muro do cemitério municipal com frequência para realização de furtos, uso de drogas e arruaças. </w:t>
      </w:r>
    </w:p>
    <w:p w:rsidR="009929DC" w:rsidRPr="009929DC" w:rsidP="009929DC">
      <w:pPr>
        <w:shd w:val="clear" w:color="auto" w:fill="FFFFFF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 xml:space="preserve">                 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>Por este motivo a intensificação do patrulhamento da Guarda Municipal</w:t>
      </w:r>
    </w:p>
    <w:p w:rsidR="00441298" w:rsidP="009929DC">
      <w:pPr>
        <w:shd w:val="clear" w:color="auto" w:fill="FFFFFF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>Nas dependências do cemitério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 xml:space="preserve"> faz-se necessária e urgente, para que possa ser garantida a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 xml:space="preserve">segurança de todos. </w:t>
      </w:r>
    </w:p>
    <w:p w:rsidR="009929DC" w:rsidRPr="009929DC" w:rsidP="009929DC">
      <w:pPr>
        <w:shd w:val="clear" w:color="auto" w:fill="FFFFFF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 xml:space="preserve">                 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>As rondas ostensivas com frequência na região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e adentro do espaço público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 xml:space="preserve"> irão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r w:rsidRPr="009929DC">
        <w:rPr>
          <w:rFonts w:ascii="Bookman Old Style" w:hAnsi="Bookman Old Style" w:cs="Arial"/>
          <w:color w:val="333333"/>
          <w:sz w:val="22"/>
          <w:szCs w:val="22"/>
        </w:rPr>
        <w:t>coibir a prática de atos ilícitos e proporcionarão maior segurança aos</w:t>
      </w:r>
    </w:p>
    <w:p w:rsidR="00EE05E0" w:rsidRPr="009929DC" w:rsidP="009929DC">
      <w:pPr>
        <w:shd w:val="clear" w:color="auto" w:fill="FFFFFF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 xml:space="preserve">Moradores da região e </w:t>
      </w:r>
      <w:r w:rsidR="00441298">
        <w:rPr>
          <w:rFonts w:ascii="Bookman Old Style" w:hAnsi="Bookman Old Style" w:cs="Arial"/>
          <w:color w:val="333333"/>
          <w:sz w:val="22"/>
          <w:szCs w:val="22"/>
        </w:rPr>
        <w:t xml:space="preserve">familiares de entes enterrados no cemitério. </w:t>
      </w: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41298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41298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B81914">
        <w:rPr>
          <w:rFonts w:ascii="Bookman Old Style" w:hAnsi="Bookman Old Style"/>
          <w:b/>
          <w:sz w:val="22"/>
          <w:szCs w:val="22"/>
        </w:rPr>
        <w:t>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83D7B">
        <w:rPr>
          <w:rFonts w:ascii="Bookman Old Style" w:hAnsi="Bookman Old Style"/>
          <w:b/>
          <w:sz w:val="22"/>
          <w:szCs w:val="22"/>
        </w:rPr>
        <w:t>m</w:t>
      </w:r>
      <w:r w:rsidR="005008C9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69432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A1F00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60E3C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41D"/>
    <w:rsid w:val="002F3190"/>
    <w:rsid w:val="00320352"/>
    <w:rsid w:val="00322249"/>
    <w:rsid w:val="0032356B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31EDB"/>
    <w:rsid w:val="00441298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377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0A2B"/>
    <w:rsid w:val="005F39AA"/>
    <w:rsid w:val="005F4BEE"/>
    <w:rsid w:val="006210C2"/>
    <w:rsid w:val="00621417"/>
    <w:rsid w:val="00631720"/>
    <w:rsid w:val="0063268E"/>
    <w:rsid w:val="006445CF"/>
    <w:rsid w:val="0064571F"/>
    <w:rsid w:val="0065068B"/>
    <w:rsid w:val="00652B69"/>
    <w:rsid w:val="00664373"/>
    <w:rsid w:val="00664F26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69EB"/>
    <w:rsid w:val="00770E02"/>
    <w:rsid w:val="007740F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57075"/>
    <w:rsid w:val="0098598D"/>
    <w:rsid w:val="00990601"/>
    <w:rsid w:val="009929DC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1914"/>
    <w:rsid w:val="00B87B4A"/>
    <w:rsid w:val="00B9054A"/>
    <w:rsid w:val="00B9336E"/>
    <w:rsid w:val="00B9341B"/>
    <w:rsid w:val="00B94DB9"/>
    <w:rsid w:val="00B96B0D"/>
    <w:rsid w:val="00BA58FE"/>
    <w:rsid w:val="00BB3747"/>
    <w:rsid w:val="00BC11CF"/>
    <w:rsid w:val="00BC5044"/>
    <w:rsid w:val="00BD3EF9"/>
    <w:rsid w:val="00BE1ABE"/>
    <w:rsid w:val="00BF4A8B"/>
    <w:rsid w:val="00C13113"/>
    <w:rsid w:val="00C13A58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53B4B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C5A07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2021-05-07T14:40:00Z</cp:lastPrinted>
  <dcterms:created xsi:type="dcterms:W3CDTF">2021-05-13T21:20:00Z</dcterms:created>
  <dcterms:modified xsi:type="dcterms:W3CDTF">2021-05-14T14:50:00Z</dcterms:modified>
</cp:coreProperties>
</file>