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776F4" w:rsidRPr="00220E82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MOÇÃO Nº </w:t>
      </w:r>
    </w:p>
    <w:p w:rsidR="00A24E08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color w:val="000000"/>
        </w:rPr>
      </w:pPr>
    </w:p>
    <w:p w:rsidR="00E776F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color w:val="000000"/>
        </w:rPr>
      </w:pPr>
      <w:r>
        <w:rPr>
          <w:color w:val="000000"/>
        </w:rPr>
        <w:t>Senhor Presidente,</w:t>
      </w:r>
    </w:p>
    <w:p w:rsidR="00D27A27">
      <w:pPr>
        <w:spacing w:line="360" w:lineRule="auto"/>
        <w:jc w:val="both"/>
      </w:pPr>
    </w:p>
    <w:p w:rsidR="00A24E08">
      <w:pPr>
        <w:spacing w:line="360" w:lineRule="auto"/>
        <w:jc w:val="both"/>
      </w:pPr>
    </w:p>
    <w:p w:rsidR="00C67D93" w:rsidRPr="00D27A27" w:rsidP="00D27A27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REQUEIRO À MESA</w:t>
      </w:r>
      <w:r>
        <w:rPr>
          <w:color w:val="000000"/>
        </w:rPr>
        <w:t xml:space="preserve"> desta Augusta </w:t>
      </w:r>
      <w:r>
        <w:rPr>
          <w:b/>
          <w:color w:val="000000"/>
        </w:rPr>
        <w:t>Casa Legislativa</w:t>
      </w:r>
      <w:r>
        <w:rPr>
          <w:color w:val="000000"/>
        </w:rPr>
        <w:t xml:space="preserve">, </w:t>
      </w:r>
      <w:r>
        <w:rPr>
          <w:color w:val="000000"/>
        </w:rPr>
        <w:t>após</w:t>
      </w:r>
      <w:r>
        <w:rPr>
          <w:color w:val="000000"/>
        </w:rPr>
        <w:t xml:space="preserve"> ouvido o </w:t>
      </w:r>
      <w:r>
        <w:rPr>
          <w:b/>
          <w:color w:val="000000"/>
        </w:rPr>
        <w:t>Egrégio Plenário</w:t>
      </w:r>
      <w:r>
        <w:rPr>
          <w:color w:val="000000"/>
        </w:rPr>
        <w:t xml:space="preserve">, na forma regimental, que digne-se de aprovar e encaminhar a presente </w:t>
      </w:r>
      <w:r w:rsidRPr="0026187A" w:rsidR="00C40B00">
        <w:rPr>
          <w:b/>
          <w:bCs/>
          <w:iCs/>
        </w:rPr>
        <w:t>MOÇÃO DE APLAUSOS E CONGRATULAÇÕES</w:t>
      </w:r>
      <w:r w:rsidR="00C452DF">
        <w:rPr>
          <w:color w:val="000000"/>
        </w:rPr>
        <w:t xml:space="preserve"> em razão da </w:t>
      </w:r>
      <w:r w:rsidR="002A45AE">
        <w:rPr>
          <w:color w:val="000000"/>
        </w:rPr>
        <w:t>organização d</w:t>
      </w:r>
      <w:r w:rsidR="00C452DF">
        <w:rPr>
          <w:color w:val="000000"/>
        </w:rPr>
        <w:t xml:space="preserve">o </w:t>
      </w:r>
      <w:r w:rsidRPr="002341E6" w:rsidR="002341E6">
        <w:rPr>
          <w:b/>
          <w:color w:val="000000"/>
        </w:rPr>
        <w:t>Fórum Permanente de Políticas Públicas para</w:t>
      </w:r>
      <w:r w:rsidR="00C452DF">
        <w:rPr>
          <w:b/>
          <w:color w:val="000000"/>
        </w:rPr>
        <w:t xml:space="preserve"> a</w:t>
      </w:r>
      <w:r w:rsidRPr="002341E6" w:rsidR="002341E6">
        <w:rPr>
          <w:b/>
          <w:color w:val="000000"/>
        </w:rPr>
        <w:t xml:space="preserve"> Cultura de Tatuí</w:t>
      </w:r>
      <w:r w:rsidR="00CF3FB9">
        <w:rPr>
          <w:b/>
          <w:color w:val="000000"/>
        </w:rPr>
        <w:t>,</w:t>
      </w:r>
      <w:r w:rsidRPr="002341E6" w:rsidR="00C40B00">
        <w:rPr>
          <w:b/>
          <w:color w:val="000000"/>
        </w:rPr>
        <w:t xml:space="preserve"> </w:t>
      </w:r>
      <w:r w:rsidRPr="002341E6" w:rsidR="004F05A1">
        <w:rPr>
          <w:b/>
          <w:color w:val="000000"/>
        </w:rPr>
        <w:t xml:space="preserve"> </w:t>
      </w:r>
      <w:r w:rsidR="002341E6">
        <w:rPr>
          <w:color w:val="000000"/>
        </w:rPr>
        <w:t>que ocorreu nos dias 03,</w:t>
      </w:r>
      <w:r w:rsidR="00C452DF">
        <w:rPr>
          <w:color w:val="000000"/>
        </w:rPr>
        <w:t xml:space="preserve"> 04 e 05</w:t>
      </w:r>
      <w:r w:rsidR="00D04701">
        <w:rPr>
          <w:color w:val="000000"/>
        </w:rPr>
        <w:t xml:space="preserve"> de junho</w:t>
      </w:r>
      <w:r w:rsidR="00CF3FB9">
        <w:rPr>
          <w:color w:val="000000"/>
        </w:rPr>
        <w:t>,</w:t>
      </w:r>
      <w:r w:rsidR="00D04701">
        <w:rPr>
          <w:color w:val="000000"/>
        </w:rPr>
        <w:t xml:space="preserve"> ao Presidente do Conselho de Políticas Culturas</w:t>
      </w:r>
      <w:r w:rsidR="00CF3FB9">
        <w:rPr>
          <w:color w:val="000000"/>
        </w:rPr>
        <w:t>,</w:t>
      </w:r>
      <w:r w:rsidR="00D04701">
        <w:rPr>
          <w:color w:val="000000"/>
        </w:rPr>
        <w:t xml:space="preserve"> Davison Pinheiro, a atriz, produtora e Diretora de Cultura de Vinhedo/SP</w:t>
      </w:r>
      <w:r w:rsidR="00CF3FB9">
        <w:rPr>
          <w:color w:val="000000"/>
        </w:rPr>
        <w:t>,</w:t>
      </w:r>
      <w:r w:rsidR="00D04701">
        <w:rPr>
          <w:color w:val="000000"/>
        </w:rPr>
        <w:t xml:space="preserve"> Mariana Dias, ao ator, produtor, artista circense e Presidente do Conselho de Cultura de Santos/SP</w:t>
      </w:r>
      <w:r w:rsidR="00CF3FB9">
        <w:rPr>
          <w:color w:val="000000"/>
        </w:rPr>
        <w:t>,</w:t>
      </w:r>
      <w:r w:rsidR="00D04701">
        <w:rPr>
          <w:color w:val="000000"/>
        </w:rPr>
        <w:t xml:space="preserve"> Junior </w:t>
      </w:r>
      <w:r w:rsidR="00D04701">
        <w:rPr>
          <w:color w:val="000000"/>
        </w:rPr>
        <w:t>Brassalotti</w:t>
      </w:r>
      <w:r w:rsidR="00D04701">
        <w:rPr>
          <w:color w:val="000000"/>
        </w:rPr>
        <w:t xml:space="preserve">, </w:t>
      </w:r>
      <w:r w:rsidR="00CF3FB9">
        <w:rPr>
          <w:color w:val="000000"/>
        </w:rPr>
        <w:t>a</w:t>
      </w:r>
      <w:r w:rsidR="00D04701">
        <w:rPr>
          <w:color w:val="000000"/>
        </w:rPr>
        <w:t>o ator e Diretor do Departamento de Cultura de Tatuí/SP</w:t>
      </w:r>
      <w:r w:rsidR="00CF3FB9">
        <w:rPr>
          <w:color w:val="000000"/>
        </w:rPr>
        <w:t>,</w:t>
      </w:r>
      <w:r w:rsidR="00D04701">
        <w:rPr>
          <w:color w:val="000000"/>
        </w:rPr>
        <w:t xml:space="preserve"> Rogério Vianna, ao ator e Vice-Presidente da Cooperativa Paulista de Teatro Thiago Vasconcellos</w:t>
      </w:r>
      <w:r w:rsidR="00CF3FB9">
        <w:rPr>
          <w:color w:val="000000"/>
        </w:rPr>
        <w:t>,</w:t>
      </w:r>
      <w:r w:rsidR="00D04701">
        <w:rPr>
          <w:color w:val="000000"/>
        </w:rPr>
        <w:t xml:space="preserve"> e a atriz e Secretária Geral do SATED</w:t>
      </w:r>
      <w:r w:rsidR="00CF3FB9">
        <w:rPr>
          <w:color w:val="000000"/>
        </w:rPr>
        <w:t>,</w:t>
      </w:r>
      <w:r w:rsidR="00D04701">
        <w:rPr>
          <w:color w:val="000000"/>
        </w:rPr>
        <w:t xml:space="preserve"> Ana Souto.</w:t>
      </w:r>
      <w:bookmarkStart w:id="0" w:name="_GoBack"/>
      <w:bookmarkEnd w:id="0"/>
    </w:p>
    <w:p w:rsidR="00A24E08" w:rsidP="00D27A27">
      <w:pPr>
        <w:spacing w:before="240" w:line="360" w:lineRule="auto"/>
        <w:jc w:val="center"/>
        <w:rPr>
          <w:b/>
        </w:rPr>
      </w:pPr>
    </w:p>
    <w:p w:rsidR="00C452DF" w:rsidP="00CF3FB9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54494B" w:rsidRPr="007D070F" w:rsidP="00CF3FB9">
      <w:pPr>
        <w:spacing w:before="240" w:line="360" w:lineRule="auto"/>
        <w:jc w:val="center"/>
      </w:pPr>
    </w:p>
    <w:p w:rsidR="00CF3FB9" w:rsidRPr="00D641A5" w:rsidP="00CF3FB9">
      <w:pPr>
        <w:spacing w:line="360" w:lineRule="auto"/>
        <w:ind w:firstLine="720"/>
        <w:jc w:val="both"/>
      </w:pPr>
      <w:r w:rsidRPr="00D641A5">
        <w:t xml:space="preserve">Nos dias 03, 04 e 05 de junho de 2021, </w:t>
      </w:r>
      <w:r>
        <w:t>diversos artistas e apoiadores participaram</w:t>
      </w:r>
      <w:r w:rsidRPr="00D641A5">
        <w:t xml:space="preserve"> do fórum que o Movimento Popular Práxis</w:t>
      </w:r>
      <w:r>
        <w:t>,</w:t>
      </w:r>
      <w:r w:rsidRPr="00D641A5">
        <w:t xml:space="preserve"> com apoio do Conselho Municipal de Cultura</w:t>
      </w:r>
      <w:r>
        <w:t>,</w:t>
      </w:r>
      <w:r w:rsidRPr="00D641A5">
        <w:t xml:space="preserve"> realizou de forma virtual</w:t>
      </w:r>
      <w:r>
        <w:t>,</w:t>
      </w:r>
      <w:r w:rsidRPr="00D641A5">
        <w:t xml:space="preserve"> com a finalidade </w:t>
      </w:r>
      <w:r>
        <w:t xml:space="preserve">de </w:t>
      </w:r>
      <w:r w:rsidRPr="00D641A5">
        <w:t>reunir a categoria de trabalhadores da cultura e debater políticas públicas para a nossa cidade.</w:t>
      </w:r>
    </w:p>
    <w:p w:rsidR="00CF3FB9" w:rsidRPr="00D641A5" w:rsidP="00CF3FB9">
      <w:pPr>
        <w:spacing w:line="360" w:lineRule="auto"/>
        <w:ind w:firstLine="720"/>
        <w:jc w:val="both"/>
      </w:pPr>
      <w:r w:rsidRPr="00D641A5">
        <w:t>Além da infinidade de relatos compartilhados, o fórum elaborou uma Lei de fomento às artes para a cidade, com fundo direto</w:t>
      </w:r>
      <w:r>
        <w:t>,</w:t>
      </w:r>
      <w:r w:rsidRPr="00D641A5">
        <w:t xml:space="preserve"> e propôs a realização de ajustes no Sistema Municipal de Cultura, Plano Municipal de Cultura, Lei e Regimento do</w:t>
      </w:r>
      <w:r w:rsidRPr="00D641A5">
        <w:rPr>
          <w:color w:val="000000"/>
          <w:shd w:val="clear" w:color="auto" w:fill="FFFFFF"/>
        </w:rPr>
        <w:t xml:space="preserve"> Conselho Municipal de Políticas Culturais</w:t>
      </w:r>
      <w:r w:rsidRPr="00D641A5">
        <w:t>.</w:t>
      </w:r>
    </w:p>
    <w:p w:rsidR="00CF3FB9" w:rsidRPr="00D641A5" w:rsidP="00CF3FB9">
      <w:pPr>
        <w:spacing w:line="360" w:lineRule="auto"/>
        <w:ind w:firstLine="720"/>
        <w:jc w:val="both"/>
      </w:pPr>
      <w:r w:rsidRPr="00D641A5">
        <w:t>Os nossos homenageados trouxeram diversas contribuições a partir da experiência vivida em cada segmento, estabelecendo uma frente diversa de trabalhadores pela sobrevivência da cultura</w:t>
      </w:r>
      <w:r>
        <w:t>,</w:t>
      </w:r>
      <w:r w:rsidRPr="00D641A5">
        <w:t xml:space="preserve"> respeitando a pluralidade e diversidade das expressões presentes em nossa cidade. </w:t>
      </w:r>
    </w:p>
    <w:p w:rsidR="00CF3FB9" w:rsidP="00CF3FB9">
      <w:pPr>
        <w:spacing w:line="360" w:lineRule="auto"/>
        <w:jc w:val="both"/>
      </w:pPr>
      <w:r>
        <w:rPr>
          <w:b/>
        </w:rPr>
        <w:t xml:space="preserve">           </w:t>
      </w:r>
      <w:r w:rsidRPr="00D641A5">
        <w:t>Portanto, pelas razões acima expostas, justifica-se a presente homenagem por parte desta Casa de Leis.</w:t>
      </w:r>
    </w:p>
    <w:p w:rsidR="00A24E08" w:rsidRPr="007D070F" w:rsidP="007D070F">
      <w:pPr>
        <w:spacing w:before="240" w:line="360" w:lineRule="auto"/>
        <w:jc w:val="both"/>
      </w:pPr>
    </w:p>
    <w:p w:rsidR="00C67D93" w:rsidP="000366AA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“Vereador Rafael Orsi Filho”, </w:t>
      </w:r>
      <w:r w:rsidR="00A24E08">
        <w:rPr>
          <w:b/>
        </w:rPr>
        <w:t>14</w:t>
      </w:r>
      <w:r w:rsidR="00E776F4">
        <w:rPr>
          <w:b/>
        </w:rPr>
        <w:t xml:space="preserve"> </w:t>
      </w:r>
      <w:r w:rsidR="00A24E08">
        <w:rPr>
          <w:b/>
        </w:rPr>
        <w:t>de junho</w:t>
      </w:r>
      <w:r>
        <w:rPr>
          <w:b/>
        </w:rPr>
        <w:t xml:space="preserve"> de 2021.</w:t>
      </w:r>
    </w:p>
    <w:p w:rsidR="009578BC" w:rsidP="00E776F4">
      <w:pPr>
        <w:spacing w:before="240" w:line="360" w:lineRule="auto"/>
        <w:rPr>
          <w:b/>
        </w:rPr>
      </w:pPr>
    </w:p>
    <w:p w:rsidR="0054494B" w:rsidP="00E776F4">
      <w:pPr>
        <w:spacing w:before="240" w:line="360" w:lineRule="auto"/>
        <w:rPr>
          <w:b/>
        </w:rPr>
      </w:pPr>
    </w:p>
    <w:p w:rsidR="000A207A" w:rsidP="000A207A">
      <w:pPr>
        <w:spacing w:line="360" w:lineRule="auto"/>
        <w:jc w:val="center"/>
      </w:pPr>
      <w:bookmarkStart w:id="1" w:name="_heading=h.30j0zll" w:colFirst="0" w:colLast="0"/>
      <w:bookmarkEnd w:id="1"/>
      <w:r>
        <w:rPr>
          <w:b/>
          <w:color w:val="000000"/>
        </w:rPr>
        <w:t>EDUARDO DADE SALLUM</w:t>
      </w:r>
    </w:p>
    <w:p w:rsidR="009578BC" w:rsidP="00D27A27">
      <w:pPr>
        <w:spacing w:line="360" w:lineRule="auto"/>
        <w:jc w:val="center"/>
        <w:rPr>
          <w:b/>
        </w:rPr>
      </w:pPr>
      <w:r>
        <w:rPr>
          <w:b/>
          <w:color w:val="000000"/>
        </w:rPr>
        <w:t>Vereador</w:t>
      </w:r>
    </w:p>
    <w:sectPr w:rsidSect="009578BC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8BC" w:rsidRPr="00D27A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D27A27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8BC" w:rsidRPr="004479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4479EF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4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35412528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872588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578BC" w:rsidRPr="004479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4479EF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9578BC" w:rsidRPr="004479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4479EF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9578BC" w:rsidRPr="004479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4479EF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9578BC" w:rsidRPr="004479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4479EF">
      <w:rPr>
        <w:rFonts w:ascii="Monotype Corsiva" w:eastAsia="Corsiva" w:hAnsi="Monotype Corsiva" w:cs="Corsiva"/>
        <w:color w:val="000000"/>
      </w:rPr>
      <w:t>Caixa Postal 52 – CEP 18.270-540</w:t>
    </w:r>
  </w:p>
  <w:p w:rsidR="009578BC" w:rsidRPr="00D27A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4479EF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4479EF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4479EF">
      <w:rPr>
        <w:rFonts w:ascii="Monotype Corsiva" w:eastAsia="Corsiva" w:hAnsi="Monotype Corsiva" w:cs="Corsiva"/>
        <w:color w:val="000000"/>
      </w:rPr>
      <w:tab/>
    </w:r>
    <w:r w:rsidRPr="004479EF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4479EF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4479EF">
      <w:rPr>
        <w:rFonts w:ascii="Monotype Corsiva" w:eastAsia="Corsiva" w:hAnsi="Monotype Corsiva" w:cs="Corsiva"/>
        <w:color w:val="000000"/>
      </w:rPr>
      <w:br/>
    </w:r>
    <w:r w:rsidRPr="00D27A27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578BC"/>
    <w:rsid w:val="000366AA"/>
    <w:rsid w:val="00045E76"/>
    <w:rsid w:val="000A207A"/>
    <w:rsid w:val="000B24A1"/>
    <w:rsid w:val="00100A43"/>
    <w:rsid w:val="00121B68"/>
    <w:rsid w:val="00220E82"/>
    <w:rsid w:val="00230C27"/>
    <w:rsid w:val="002341E6"/>
    <w:rsid w:val="0026187A"/>
    <w:rsid w:val="002A45AE"/>
    <w:rsid w:val="002C4BA0"/>
    <w:rsid w:val="002C6F1F"/>
    <w:rsid w:val="002D58BF"/>
    <w:rsid w:val="003C05D1"/>
    <w:rsid w:val="004479EF"/>
    <w:rsid w:val="0046474F"/>
    <w:rsid w:val="004F05A1"/>
    <w:rsid w:val="004F7815"/>
    <w:rsid w:val="0054494B"/>
    <w:rsid w:val="005D51CF"/>
    <w:rsid w:val="006B31DE"/>
    <w:rsid w:val="007D070F"/>
    <w:rsid w:val="007D6535"/>
    <w:rsid w:val="008223A7"/>
    <w:rsid w:val="009578BC"/>
    <w:rsid w:val="00A24E08"/>
    <w:rsid w:val="00AC4E5E"/>
    <w:rsid w:val="00BB6A15"/>
    <w:rsid w:val="00BC1820"/>
    <w:rsid w:val="00C064EA"/>
    <w:rsid w:val="00C27D30"/>
    <w:rsid w:val="00C40B00"/>
    <w:rsid w:val="00C452DF"/>
    <w:rsid w:val="00C67D93"/>
    <w:rsid w:val="00CF3FB9"/>
    <w:rsid w:val="00D04701"/>
    <w:rsid w:val="00D27A27"/>
    <w:rsid w:val="00D641A5"/>
    <w:rsid w:val="00D832A6"/>
    <w:rsid w:val="00DA3492"/>
    <w:rsid w:val="00DB037A"/>
    <w:rsid w:val="00E25DC7"/>
    <w:rsid w:val="00E776F4"/>
    <w:rsid w:val="00FC6FE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578B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578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578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578BC"/>
  </w:style>
  <w:style w:type="table" w:customStyle="1" w:styleId="TableNormal0">
    <w:name w:val="Table Normal_0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9578B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9578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tIKvIa+zp1pzeM21ibgD5QJnA==">AMUW2mWoUlvARBF0Exopmevo0JMDFafBcIaA+gSd7STYE21vuk3HkXpzWaIT3S2ANBxVcs+2Dwwl/Ktt+BAkiNAHbe/2d5wd3+gMOy8fba5Cx4e3I+7r9wZOT5b4PB6lnYvnnjntJ2jspTCcJxhGY+1pZRxF3zerQQ==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5</cp:revision>
  <cp:lastPrinted>2021-03-12T13:30:00Z</cp:lastPrinted>
  <dcterms:created xsi:type="dcterms:W3CDTF">2021-06-08T19:29:00Z</dcterms:created>
  <dcterms:modified xsi:type="dcterms:W3CDTF">2021-06-09T16:08:00Z</dcterms:modified>
</cp:coreProperties>
</file>