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6782">
      <w:pPr>
        <w:spacing w:line="360" w:lineRule="auto"/>
        <w:jc w:val="both"/>
      </w:pPr>
    </w:p>
    <w:p w:rsidR="00E27E19">
      <w:pPr>
        <w:spacing w:line="360" w:lineRule="auto"/>
        <w:jc w:val="both"/>
        <w:rPr>
          <w:b/>
        </w:rPr>
      </w:pPr>
    </w:p>
    <w:p w:rsidR="00336782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336782">
      <w:pPr>
        <w:spacing w:line="360" w:lineRule="auto"/>
        <w:jc w:val="both"/>
        <w:rPr>
          <w:b/>
        </w:rPr>
      </w:pPr>
    </w:p>
    <w:p w:rsidR="00E03524" w:rsidP="00E03524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</w:t>
      </w:r>
      <w:r w:rsidR="00155CC3">
        <w:t>,</w:t>
      </w:r>
      <w:r>
        <w:t xml:space="preserve"> através do setor competen</w:t>
      </w:r>
      <w:r w:rsidR="00E27E19">
        <w:t>te</w:t>
      </w:r>
      <w:r w:rsidR="00155CC3">
        <w:t>,</w:t>
      </w:r>
      <w:r w:rsidR="00E27E19">
        <w:t xml:space="preserve"> informe a esta Casa de Leis </w:t>
      </w:r>
      <w:r>
        <w:t xml:space="preserve">de que forma é feita e quem é o responsável pela </w:t>
      </w:r>
      <w:r w:rsidR="00155CC3">
        <w:t>organização das</w:t>
      </w:r>
      <w:r w:rsidR="00E27E19">
        <w:t xml:space="preserve"> filas </w:t>
      </w:r>
      <w:r>
        <w:t>na UBS Central, em respeito aos protocolos sanitários na UBS Central.</w:t>
      </w:r>
    </w:p>
    <w:p w:rsidR="00E03524" w:rsidP="00874553">
      <w:pPr>
        <w:spacing w:line="360" w:lineRule="auto"/>
        <w:ind w:firstLine="709"/>
        <w:jc w:val="both"/>
      </w:pPr>
    </w:p>
    <w:p w:rsidR="00874553" w:rsidRPr="00874553" w:rsidP="00874553">
      <w:pPr>
        <w:spacing w:line="360" w:lineRule="auto"/>
        <w:ind w:firstLine="709"/>
        <w:jc w:val="both"/>
      </w:pPr>
    </w:p>
    <w:p w:rsidR="00336782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336782">
      <w:pPr>
        <w:spacing w:line="360" w:lineRule="auto"/>
        <w:jc w:val="both"/>
        <w:rPr>
          <w:b/>
        </w:rPr>
      </w:pPr>
      <w:r>
        <w:rPr>
          <w:b/>
        </w:rPr>
        <w:t xml:space="preserve">           </w:t>
      </w:r>
    </w:p>
    <w:p w:rsidR="00336782">
      <w:pPr>
        <w:spacing w:line="360" w:lineRule="auto"/>
        <w:jc w:val="both"/>
      </w:pPr>
    </w:p>
    <w:p w:rsidR="00336782" w:rsidP="00E27E19">
      <w:pPr>
        <w:spacing w:line="360" w:lineRule="auto"/>
        <w:jc w:val="both"/>
      </w:pPr>
      <w:r>
        <w:t xml:space="preserve">                </w:t>
      </w:r>
      <w:r w:rsidR="004F5EA7">
        <w:t xml:space="preserve">Por compreender que existem pessoas que ainda não se conscientizaram da gravidade da pandemia de </w:t>
      </w:r>
      <w:r w:rsidR="004F5EA7">
        <w:t>coronavírus</w:t>
      </w:r>
      <w:r w:rsidR="004F5EA7">
        <w:t xml:space="preserve">, que outras são </w:t>
      </w:r>
      <w:r w:rsidR="004F5EA7">
        <w:t>negacionistas</w:t>
      </w:r>
      <w:r w:rsidR="004F5EA7">
        <w:t xml:space="preserve"> e não querem </w:t>
      </w:r>
      <w:r w:rsidR="004F5EA7">
        <w:t>compreender o risco da exposição ao vírus e</w:t>
      </w:r>
      <w:r w:rsidR="00155CC3">
        <w:t xml:space="preserve"> que</w:t>
      </w:r>
      <w:r w:rsidR="004F5EA7">
        <w:t xml:space="preserve"> outras ainda negam a pandemia por ideologia pregada por autoridades irresponsáveis</w:t>
      </w:r>
      <w:r w:rsidR="00155CC3">
        <w:t>,</w:t>
      </w:r>
      <w:r w:rsidR="004F5EA7">
        <w:t xml:space="preserve"> é que chamamos a atenção para o fato de um aparelho destinado à preservação da saúde da população não estar permanentemente atent</w:t>
      </w:r>
      <w:r w:rsidR="004F5EA7">
        <w:t>o aos procedimentos sanitários fundamentais de conservação da saúde coletiva, principalmente na atual conjuntura.</w:t>
      </w:r>
    </w:p>
    <w:p w:rsidR="00336782" w:rsidP="00E27E19">
      <w:pPr>
        <w:spacing w:line="360" w:lineRule="auto"/>
        <w:jc w:val="both"/>
        <w:rPr>
          <w:color w:val="1A1A1A"/>
          <w:highlight w:val="white"/>
        </w:rPr>
      </w:pPr>
      <w:r>
        <w:t xml:space="preserve">              </w:t>
      </w:r>
      <w:r w:rsidR="004F5EA7">
        <w:t xml:space="preserve"> Assim, exercendo o papel do Vereador de fiscalizar as ações do Poder Público, a fim de promover a saúde e o bem-estar de nossa populaçã</w:t>
      </w:r>
      <w:r w:rsidR="004F5EA7">
        <w:t>o, bem como para que tenhamos subsídios para manter o nosso constante diálogo com os cidadãos e cidadãs, encaminhamos o presente requerimento.</w:t>
      </w:r>
    </w:p>
    <w:p w:rsidR="00336782">
      <w:pPr>
        <w:spacing w:before="240" w:line="360" w:lineRule="auto"/>
        <w:jc w:val="both"/>
        <w:rPr>
          <w:b/>
        </w:rPr>
      </w:pPr>
    </w:p>
    <w:p w:rsidR="00E21462" w:rsidP="00E21462">
      <w:pPr>
        <w:spacing w:line="360" w:lineRule="auto"/>
        <w:ind w:firstLine="720"/>
        <w:jc w:val="center"/>
        <w:rPr>
          <w:b/>
        </w:rPr>
      </w:pPr>
      <w:r w:rsidRPr="005824B2">
        <w:rPr>
          <w:b/>
        </w:rPr>
        <w:t xml:space="preserve">Sala das Sessões “Vereador Rafael </w:t>
      </w:r>
      <w:r w:rsidRPr="005824B2">
        <w:rPr>
          <w:b/>
        </w:rPr>
        <w:t>Orsi</w:t>
      </w:r>
      <w:r w:rsidRPr="005824B2">
        <w:rPr>
          <w:b/>
        </w:rPr>
        <w:t xml:space="preserve"> Filho”, 21 de junho de 2021.</w:t>
      </w:r>
    </w:p>
    <w:p w:rsidR="00E21462" w:rsidRPr="007548A2" w:rsidP="00E21462">
      <w:pPr>
        <w:tabs>
          <w:tab w:val="left" w:pos="4650"/>
        </w:tabs>
        <w:spacing w:line="360" w:lineRule="auto"/>
        <w:ind w:firstLine="720"/>
        <w:jc w:val="center"/>
        <w:rPr>
          <w:b/>
        </w:rPr>
      </w:pPr>
    </w:p>
    <w:p w:rsidR="00E21462" w:rsidP="00E21462">
      <w:pPr>
        <w:tabs>
          <w:tab w:val="left" w:pos="4650"/>
        </w:tabs>
        <w:spacing w:line="360" w:lineRule="auto"/>
        <w:ind w:firstLine="720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60288" stroked="f">
            <v:textbox>
              <w:txbxContent>
                <w:p w:rsidR="00E21462" w:rsidP="00E21462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E21462" w:rsidP="00E21462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E21462" w:rsidP="00E21462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21462" w:rsidP="00E21462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336782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336782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76200</wp:posOffset>
                </wp:positionV>
                <wp:extent cx="2933700" cy="78295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33700" cy="782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style="width:231pt;height:61.65pt;margin-top:6pt;margin-left:149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76200</wp:posOffset>
            </wp:positionV>
            <wp:extent cx="2933700" cy="782955"/>
            <wp:effectExtent l="0" t="0" r="0" b="0"/>
            <wp:wrapNone/>
            <wp:docPr id="21088121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432072" name="image2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782">
      <w:pPr>
        <w:spacing w:before="240" w:line="360" w:lineRule="auto"/>
        <w:jc w:val="center"/>
        <w:rPr>
          <w:b/>
          <w:sz w:val="22"/>
          <w:szCs w:val="22"/>
        </w:rPr>
      </w:pPr>
    </w:p>
    <w:sectPr w:rsidSect="00336782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67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67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748046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3367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3367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3367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3367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3367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82"/>
    <w:rsid w:val="00155CC3"/>
    <w:rsid w:val="002C6F1F"/>
    <w:rsid w:val="00336782"/>
    <w:rsid w:val="004F5EA7"/>
    <w:rsid w:val="005824B2"/>
    <w:rsid w:val="007548A2"/>
    <w:rsid w:val="00874553"/>
    <w:rsid w:val="00E03524"/>
    <w:rsid w:val="00E21462"/>
    <w:rsid w:val="00E27E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"/>
    <w:next w:val="normal0"/>
    <w:rsid w:val="0033678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367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367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36782"/>
  </w:style>
  <w:style w:type="table" w:customStyle="1" w:styleId="TableNormal0">
    <w:name w:val="Table Normal_0"/>
    <w:rsid w:val="003367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336782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3367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JIaZag2QbWKkbfTw5SBgu54BQ==">AMUW2mWBj8nYCjYaaCQGMA/k3bd8i8iSUd3V8m/DECPxg4FYj93kuZb0ODONElYCpLpB4NqK6Go0kni0iDYilF3oJXxgn/2xX6yO44YlE5NNdst0C9u984s=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98A488-4305-4B21-9EA0-57F898DD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</cp:revision>
  <dcterms:created xsi:type="dcterms:W3CDTF">2019-10-24T16:06:00Z</dcterms:created>
  <dcterms:modified xsi:type="dcterms:W3CDTF">2021-06-17T20:18:00Z</dcterms:modified>
</cp:coreProperties>
</file>