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Nº 21/2021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Maria José Pinto Vieira de Camargo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Nº 21/2021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Projeto de Lei Nº 021/2021. Dispõe sobre o acréscimo de 5% (cinco por cento) ao percentual máximo para a contratação de operações de crédito com desconto automático em folha de pagamento até 31 de dezembro de 2021.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A4D1A">
        <w:rPr>
          <w:rFonts w:ascii="Arial" w:hAnsi="Arial" w:cs="Arial"/>
          <w:b/>
        </w:rPr>
        <w:t>1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</w:t>
      </w:r>
      <w:r w:rsidR="008235E1">
        <w:rPr>
          <w:rFonts w:ascii="Arial" w:hAnsi="Arial" w:cs="Arial"/>
          <w:b/>
        </w:rPr>
        <w:t xml:space="preserve">    JOÃO EDER ALVES MIGUEL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235E1">
        <w:rPr>
          <w:rFonts w:ascii="Arial" w:hAnsi="Arial" w:cs="Arial"/>
          <w:b/>
        </w:rPr>
        <w:t>FÁBIO ANTÔNIO VILLA NOVA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CÍNTIA YAMAMOTO SOARES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62703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Tele/</w:t>
    </w:r>
    <w:r>
      <w:rPr>
        <w:rFonts w:ascii="Monotype Corsiva" w:hAnsi="Monotype Corsiva"/>
        <w:sz w:val="22"/>
        <w:szCs w:val="22"/>
      </w:rPr>
      <w:t>w</w:t>
    </w:r>
    <w:r w:rsidR="009A4D1A">
      <w:rPr>
        <w:rFonts w:ascii="Monotype Corsiva" w:hAnsi="Monotype Corsiva"/>
        <w:sz w:val="22"/>
        <w:szCs w:val="22"/>
      </w:rPr>
      <w:t>hatsapp</w:t>
    </w:r>
    <w:r w:rsidR="009A4D1A">
      <w:rPr>
        <w:rFonts w:ascii="Monotype Corsiva" w:hAnsi="Monotype Corsiva"/>
        <w:sz w:val="22"/>
        <w:szCs w:val="22"/>
      </w:rPr>
      <w:t xml:space="preserve"> (</w:t>
    </w:r>
    <w:r>
      <w:rPr>
        <w:rFonts w:ascii="Monotype Corsiva" w:hAnsi="Monotype Corsiva"/>
        <w:sz w:val="22"/>
        <w:szCs w:val="22"/>
      </w:rPr>
      <w:t>15</w:t>
    </w:r>
    <w:r w:rsidR="009A4D1A">
      <w:rPr>
        <w:rFonts w:ascii="Monotype Corsiva" w:hAnsi="Monotype Corsiva"/>
        <w:sz w:val="22"/>
        <w:szCs w:val="22"/>
      </w:rPr>
      <w:t>) 3259-</w:t>
    </w:r>
    <w:r>
      <w:rPr>
        <w:rFonts w:ascii="Monotype Corsiva" w:hAnsi="Monotype Corsiva"/>
        <w:sz w:val="22"/>
        <w:szCs w:val="22"/>
      </w:rPr>
      <w:t>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DFE2-683C-48E1-A091-ECA0D65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9</cp:revision>
  <cp:lastPrinted>2020-06-24T14:21:00Z</cp:lastPrinted>
  <dcterms:created xsi:type="dcterms:W3CDTF">2020-06-26T14:07:00Z</dcterms:created>
  <dcterms:modified xsi:type="dcterms:W3CDTF">2021-02-17T15:05:00Z</dcterms:modified>
</cp:coreProperties>
</file>