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Expediente - 6ª Sessão Ordinária de 2017</w:t>
      </w:r>
    </w:p>
    <w:p w:rsidR="00E84D61" w:rsidRDefault="00E84D61" w:rsidP="00CD613B"/>
    <w:p w:rsidR="009F196D" w:rsidRDefault="00FF3723" w:rsidP="00CD613B">
      <w:r>
        <w:t>6</w:t>
      </w:r>
      <w:r>
        <w:t xml:space="preserve"> / </w:t>
      </w:r>
      <w:r>
        <w:t>2017</w:t>
      </w:r>
    </w:p>
    <w:p w:rsidR="00FF3723" w:rsidRDefault="00FF3723" w:rsidP="00CD613B"/>
    <w:p w:rsidR="00FF3723" w:rsidRDefault="00FF3723" w:rsidP="00CD613B">
      <w:r>
        <w:t>21 de março de 2017</w:t>
      </w:r>
    </w:p>
    <w:p w:rsidR="00FF3723" w:rsidRDefault="00FF3723" w:rsidP="00CD613B"/>
    <w:p>
      <w:pPr/>
      <w:r>
        <w:rPr>
          <w:b/>
        </w:rPr>
        <w:t>Indicação Nº 145/2017</w:t>
      </w:r>
      <w:r>
        <w:t xml:space="preserve"> - </w:t>
      </w:r>
      <w:r>
        <w:rPr>
          <w:u w:val="single"/>
        </w:rPr>
        <w:t>13/03/2017</w:t>
      </w:r>
    </w:p>
    <w:p>
      <w:pPr/>
      <w:r>
        <w:rPr>
          <w:b/>
        </w:rPr>
        <w:t xml:space="preserve">Assunto: </w:t>
      </w:r>
      <w:r>
        <w:rPr>
          <w:i/>
        </w:rPr>
        <w:t>REPAROS NA RUA JOAQUIM CAMPOS VIEIRA 206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Indicação Nº 146/2017</w:t>
      </w:r>
      <w:r>
        <w:t xml:space="preserve"> - </w:t>
      </w:r>
      <w:r>
        <w:rPr>
          <w:u w:val="single"/>
        </w:rPr>
        <w:t>20/03/2017</w:t>
      </w:r>
    </w:p>
    <w:p>
      <w:pPr/>
      <w:r>
        <w:rPr>
          <w:b/>
        </w:rPr>
        <w:t xml:space="preserve">Assunto: </w:t>
      </w:r>
      <w:r>
        <w:rPr>
          <w:i/>
        </w:rPr>
        <w:t>INDICAÇÃO Nº. _______/2017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                              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INDICAMOS a Exmª Srª Prefeita Municipal, a necessidade de determinar a secretária competente, a limpeza e colocaçao de placas</w:t>
      </w:r>
      <w:r>
        <w:rPr>
          <w:i/>
        </w:rPr>
        <w:br/>
      </w:r>
      <w:r>
        <w:rPr>
          <w:i/>
        </w:rPr>
        <w:br/>
      </w:r>
      <w:r>
        <w:rPr>
          <w:i/>
        </w:rPr>
        <w:t>proibido jogar lixo ou entulho praça Mario Coscia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Indicação Nº 147/2017</w:t>
      </w:r>
      <w:r>
        <w:t xml:space="preserve"> - </w:t>
      </w:r>
      <w:r>
        <w:rPr>
          <w:u w:val="single"/>
        </w:rPr>
        <w:t>20/03/2017</w:t>
      </w:r>
    </w:p>
    <w:p>
      <w:pPr/>
      <w:r>
        <w:rPr>
          <w:b/>
        </w:rPr>
        <w:t xml:space="preserve">Assunto: </w:t>
      </w:r>
      <w:r>
        <w:rPr>
          <w:i/>
        </w:rPr>
        <w:t>INDICAÇÃO Nº. _______/2017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                              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INDICAMOS a Exmª Srª Prefeita Municipal, a necessidade de determinar a secretária competente, a uma total revitalização da Avenida Cientista José de Barros Magaldi, com adequação do canteiro central, iluminação e recapeamento.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Indicação Nº 148/2017</w:t>
      </w:r>
      <w:r>
        <w:t xml:space="preserve"> - </w:t>
      </w:r>
      <w:r>
        <w:rPr>
          <w:u w:val="single"/>
        </w:rPr>
        <w:t>20/03/2017</w:t>
      </w:r>
    </w:p>
    <w:p>
      <w:pPr/>
      <w:r>
        <w:rPr>
          <w:b/>
        </w:rPr>
        <w:t xml:space="preserve">Assunto: </w:t>
      </w:r>
      <w:r>
        <w:rPr>
          <w:i/>
        </w:rPr>
        <w:t>INDICAÇÃO Nº. _______/2017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                              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INDICAMOS a Exmª Srª Prefeita Municipal, a necessidade de determinar a secretária competente, a construção de um abrigo de parada ônibus na rua José Maria Beltrami Bordin, bairro Fundação Manoel Guedes.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Indicação Nº 149/2017</w:t>
      </w:r>
      <w:r>
        <w:t xml:space="preserve"> - </w:t>
      </w:r>
      <w:r>
        <w:rPr>
          <w:u w:val="single"/>
        </w:rPr>
        <w:t>20/03/2017</w:t>
      </w:r>
    </w:p>
    <w:p>
      <w:pPr/>
      <w:r>
        <w:rPr>
          <w:b/>
        </w:rPr>
        <w:t xml:space="preserve">Assunto: </w:t>
      </w:r>
      <w:r>
        <w:rPr>
          <w:i/>
        </w:rPr>
        <w:t>INDICAÇÃO Nº. _______/2017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                              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INDICO a Exmª Srª Prefeita Municipal, a necessidade de determinar a secretária competente, a fazer uma vistorias nas pontes na ligação da Avenida Cientista José de Barros Magaldi no Jardim XI de Agosto com a Celso patrício no Jardim Wanderley.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  <w:r>
        <w:rPr>
          <w:b/>
        </w:rPr>
        <w:t>Indicação Nº 150/2017</w:t>
      </w:r>
      <w:r>
        <w:t xml:space="preserve"> - </w:t>
      </w:r>
      <w:r>
        <w:rPr>
          <w:u w:val="single"/>
        </w:rPr>
        <w:t>20/03/2017</w:t>
      </w:r>
    </w:p>
    <w:p>
      <w:pPr/>
      <w:r>
        <w:rPr>
          <w:b/>
        </w:rPr>
        <w:t xml:space="preserve">Assunto: </w:t>
      </w:r>
      <w:r>
        <w:rPr>
          <w:i/>
        </w:rPr>
        <w:t>INDICAÇÃO Nº. _______/2017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                              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 INDICO a Exmª Srª Prefeita Municipal, a necessidade de determinar a secretária competente, a fazer uma vistoria na ponte situada na rua Benedito Faustino da Rosa de fronte a Apae.</w:t>
      </w:r>
    </w:p>
    <w:p>
      <w:pPr/>
      <w:r>
        <w:rPr>
          <w:b/>
        </w:rPr>
        <w:t xml:space="preserve">Autoria: </w:t>
      </w:r>
      <w:r>
        <w:rPr>
          <w:i/>
        </w:rPr>
        <w:t>VALDECI ANTONIO DE PROENÇA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