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E676A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FC062D">
        <w:rPr>
          <w:rFonts w:ascii="Bookman Old Style" w:hAnsi="Bookman Old Style"/>
          <w:sz w:val="22"/>
          <w:szCs w:val="22"/>
        </w:rPr>
        <w:t xml:space="preserve">se a Avenida Domingos </w:t>
      </w:r>
      <w:proofErr w:type="spellStart"/>
      <w:r w:rsidR="00FC062D">
        <w:rPr>
          <w:rFonts w:ascii="Bookman Old Style" w:hAnsi="Bookman Old Style"/>
          <w:sz w:val="22"/>
          <w:szCs w:val="22"/>
        </w:rPr>
        <w:t>Bassi</w:t>
      </w:r>
      <w:proofErr w:type="spellEnd"/>
      <w:r w:rsidR="00FC062D">
        <w:rPr>
          <w:rFonts w:ascii="Bookman Old Style" w:hAnsi="Bookman Old Style"/>
          <w:sz w:val="22"/>
          <w:szCs w:val="22"/>
        </w:rPr>
        <w:t xml:space="preserve"> na altura do nº 794 Bairro </w:t>
      </w:r>
      <w:proofErr w:type="spellStart"/>
      <w:r w:rsidR="00FC062D">
        <w:rPr>
          <w:rFonts w:ascii="Bookman Old Style" w:hAnsi="Bookman Old Style"/>
          <w:sz w:val="22"/>
          <w:szCs w:val="22"/>
        </w:rPr>
        <w:t>Cecap</w:t>
      </w:r>
      <w:proofErr w:type="spellEnd"/>
      <w:r w:rsidR="00FC062D">
        <w:rPr>
          <w:rFonts w:ascii="Bookman Old Style" w:hAnsi="Bookman Old Style"/>
          <w:sz w:val="22"/>
          <w:szCs w:val="22"/>
        </w:rPr>
        <w:t xml:space="preserve"> se encontra em qual situação do Zoneamento Urbano, Residencial, Urbano ou Mista.</w:t>
      </w: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E676A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496B71">
        <w:rPr>
          <w:rFonts w:ascii="Bookman Old Style" w:hAnsi="Bookman Old Style"/>
          <w:sz w:val="22"/>
          <w:szCs w:val="22"/>
        </w:rPr>
        <w:t xml:space="preserve">Fui </w:t>
      </w:r>
      <w:r w:rsidR="000A39BC">
        <w:rPr>
          <w:rFonts w:ascii="Bookman Old Style" w:hAnsi="Bookman Old Style"/>
          <w:sz w:val="22"/>
          <w:szCs w:val="22"/>
        </w:rPr>
        <w:t xml:space="preserve">procurado por </w:t>
      </w:r>
      <w:r w:rsidR="00FC062D">
        <w:rPr>
          <w:rFonts w:ascii="Bookman Old Style" w:hAnsi="Bookman Old Style"/>
          <w:sz w:val="22"/>
          <w:szCs w:val="22"/>
        </w:rPr>
        <w:t>uma munícipe que necessita dessa informação para prosseguir com seus projetos pessoais imobiliários.</w:t>
      </w:r>
    </w:p>
    <w:p w:rsidR="00FC062D" w:rsidRDefault="00FC062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C062D" w:rsidRDefault="00FC062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C062D" w:rsidRDefault="00FC062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496B71">
        <w:rPr>
          <w:rFonts w:ascii="Bookman Old Style" w:hAnsi="Bookman Old Style"/>
          <w:b/>
          <w:sz w:val="22"/>
          <w:szCs w:val="22"/>
        </w:rPr>
        <w:t>08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496B71">
        <w:rPr>
          <w:rFonts w:ascii="Bookman Old Style" w:hAnsi="Bookman Old Style"/>
          <w:b/>
          <w:sz w:val="22"/>
          <w:szCs w:val="22"/>
        </w:rPr>
        <w:t>fevereiro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228" w:rsidRDefault="004B5228">
      <w:r>
        <w:separator/>
      </w:r>
    </w:p>
  </w:endnote>
  <w:endnote w:type="continuationSeparator" w:id="0">
    <w:p w:rsidR="004B5228" w:rsidRDefault="004B5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228" w:rsidRDefault="004B5228">
      <w:r>
        <w:separator/>
      </w:r>
    </w:p>
  </w:footnote>
  <w:footnote w:type="continuationSeparator" w:id="0">
    <w:p w:rsidR="004B5228" w:rsidRDefault="004B5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E1D9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1D9D"/>
    <w:rsid w:val="00BF4A8B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062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2017-03-30T18:31:00Z</cp:lastPrinted>
  <dcterms:created xsi:type="dcterms:W3CDTF">2017-03-30T18:31:00Z</dcterms:created>
  <dcterms:modified xsi:type="dcterms:W3CDTF">2017-03-30T18:31:00Z</dcterms:modified>
</cp:coreProperties>
</file>