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925AF" w:rsidRPr="00C25C3C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>pal</w:t>
      </w:r>
      <w:r w:rsidR="00091765">
        <w:rPr>
          <w:rFonts w:ascii="Bookman Old Style" w:hAnsi="Bookman Old Style"/>
          <w:i w:val="0"/>
          <w:szCs w:val="28"/>
        </w:rPr>
        <w:t>,</w:t>
      </w:r>
      <w:r w:rsidR="00091765" w:rsidRPr="00091765">
        <w:rPr>
          <w:szCs w:val="28"/>
        </w:rPr>
        <w:t xml:space="preserve"> </w:t>
      </w:r>
      <w:r w:rsidR="00091765">
        <w:rPr>
          <w:szCs w:val="28"/>
        </w:rPr>
        <w:t xml:space="preserve">após consulta a Secretaria competente, A </w:t>
      </w:r>
      <w:r w:rsidR="00091765" w:rsidRPr="00091765">
        <w:rPr>
          <w:b/>
          <w:szCs w:val="28"/>
        </w:rPr>
        <w:t>REFORMA E INSTALAÇÃO</w:t>
      </w:r>
      <w:r w:rsidR="00091765">
        <w:rPr>
          <w:szCs w:val="28"/>
        </w:rPr>
        <w:t xml:space="preserve"> </w:t>
      </w:r>
      <w:r w:rsidR="00091765">
        <w:rPr>
          <w:b/>
          <w:szCs w:val="28"/>
        </w:rPr>
        <w:t>da  Base da Guarda Civil Municipal de Tatuí na NO BAIRRO ENXOVIA.</w:t>
      </w: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091765" w:rsidRPr="00A7492F" w:rsidRDefault="00B2598C" w:rsidP="00091765">
      <w:pPr>
        <w:jc w:val="both"/>
        <w:rPr>
          <w:b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091765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Os moradores no entorno 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do bairro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 bem como comerciantes e pessoas que constantemente circulam na região,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me questionam sobre a possibilidade de reativar no local a Base da </w:t>
      </w:r>
      <w:r w:rsidR="00091765" w:rsidRPr="00A15628"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  <w:t>G.C.M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  A ação preventiva inibiria  vândalos de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ocasionar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futuros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danos 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e furtos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 bem como promoção de algazarras. Assim, a disponibilização de um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a base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em muito contribuirá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, </w:t>
      </w:r>
      <w:r w:rsidR="00091765" w:rsidRPr="00A7492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moradores e comerciantes do local e até mesmo a segurança pública patrimonial</w:t>
      </w:r>
      <w:r w:rsidR="00091765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</w:t>
      </w:r>
    </w:p>
    <w:p w:rsidR="00091765" w:rsidRDefault="00091765" w:rsidP="00091765">
      <w:pPr>
        <w:jc w:val="both"/>
        <w:rPr>
          <w:sz w:val="28"/>
          <w:szCs w:val="28"/>
        </w:rPr>
      </w:pPr>
    </w:p>
    <w:p w:rsidR="00B34FB6" w:rsidRDefault="00B34FB6" w:rsidP="00091765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F80DCD">
        <w:rPr>
          <w:rFonts w:ascii="Bookman Old Style" w:hAnsi="Bookman Old Style"/>
          <w:b/>
        </w:rPr>
        <w:t xml:space="preserve">11 de Abril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F01" w:rsidRDefault="009F0F01">
      <w:r>
        <w:separator/>
      </w:r>
    </w:p>
  </w:endnote>
  <w:endnote w:type="continuationSeparator" w:id="1">
    <w:p w:rsidR="009F0F01" w:rsidRDefault="009F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F01" w:rsidRDefault="009F0F01">
      <w:r>
        <w:separator/>
      </w:r>
    </w:p>
  </w:footnote>
  <w:footnote w:type="continuationSeparator" w:id="1">
    <w:p w:rsidR="009F0F01" w:rsidRDefault="009F0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105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1765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0F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1053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80DCD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091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2017-02-20T14:03:00Z</cp:lastPrinted>
  <dcterms:created xsi:type="dcterms:W3CDTF">2017-04-10T14:46:00Z</dcterms:created>
  <dcterms:modified xsi:type="dcterms:W3CDTF">2017-04-10T14:46:00Z</dcterms:modified>
</cp:coreProperties>
</file>