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>
        <w:t xml:space="preserve">se há viabilidade de </w:t>
      </w:r>
      <w:r w:rsidR="003119A0">
        <w:t xml:space="preserve">alterar o horário de funcionamento do banheiro público da </w:t>
      </w:r>
      <w:r w:rsidR="007A062A">
        <w:t>“</w:t>
      </w:r>
      <w:r w:rsidR="003119A0">
        <w:t>Praça de Alimentação</w:t>
      </w:r>
      <w:r w:rsidR="007A062A">
        <w:t>”</w:t>
      </w:r>
      <w:r w:rsidR="003119A0">
        <w:t xml:space="preserve"> além de </w:t>
      </w:r>
      <w:r w:rsidR="006C45D1">
        <w:t>disponibilizar produtos de higiene pessoal</w:t>
      </w:r>
      <w:r w:rsidR="003119A0">
        <w:t>.</w:t>
      </w:r>
    </w:p>
    <w:p w:rsidR="003119A0" w:rsidRPr="004E59A0" w:rsidRDefault="003119A0" w:rsidP="004E59A0">
      <w:pPr>
        <w:jc w:val="both"/>
      </w:pP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3119A0" w:rsidRDefault="006C45D1" w:rsidP="007141B7">
      <w:pPr>
        <w:ind w:firstLine="709"/>
        <w:jc w:val="both"/>
      </w:pPr>
      <w:r>
        <w:t xml:space="preserve">Nosso mandato tem notado a falta de banheiros públicos </w:t>
      </w:r>
      <w:r w:rsidR="003119A0">
        <w:t xml:space="preserve">à noite </w:t>
      </w:r>
      <w:r>
        <w:t>na região central de nosso município</w:t>
      </w:r>
      <w:r w:rsidR="00473E99">
        <w:t xml:space="preserve"> onde se tem um grande fluxo de pessoas</w:t>
      </w:r>
      <w:r w:rsidR="003119A0">
        <w:t>.</w:t>
      </w:r>
    </w:p>
    <w:p w:rsidR="006C45D1" w:rsidRDefault="00473E99" w:rsidP="007141B7">
      <w:pPr>
        <w:ind w:firstLine="709"/>
        <w:jc w:val="both"/>
      </w:pPr>
      <w:r>
        <w:t xml:space="preserve">As pessoas que por ventura necessitem utilizar os banheiros após as </w:t>
      </w:r>
      <w:proofErr w:type="gramStart"/>
      <w:r>
        <w:t>20:00</w:t>
      </w:r>
      <w:proofErr w:type="gramEnd"/>
      <w:r>
        <w:t xml:space="preserve"> </w:t>
      </w:r>
      <w:r w:rsidR="007A062A">
        <w:t xml:space="preserve">na “Praça de Alimentação” </w:t>
      </w:r>
      <w:r>
        <w:t>terão que retornar para suas casas necessariamente</w:t>
      </w:r>
      <w:r w:rsidR="007141B7">
        <w:t>,</w:t>
      </w:r>
      <w:r w:rsidR="003119A0">
        <w:t xml:space="preserve"> visto a inflexibilidade do </w:t>
      </w:r>
      <w:r>
        <w:t>inadequado horário de func</w:t>
      </w:r>
      <w:r w:rsidR="007A062A">
        <w:t>ionamento deste serviço público, por mais que os quiosques de alimentação fiquem aberto até bem mais tarde.</w:t>
      </w:r>
      <w:r w:rsidR="007141B7">
        <w:t xml:space="preserve"> </w:t>
      </w:r>
    </w:p>
    <w:p w:rsidR="007141B7" w:rsidRDefault="003119A0" w:rsidP="007141B7">
      <w:pPr>
        <w:ind w:firstLine="709"/>
        <w:jc w:val="both"/>
      </w:pPr>
      <w:r>
        <w:t xml:space="preserve">Além </w:t>
      </w:r>
      <w:r w:rsidR="007141B7">
        <w:t>da inflexibilidade do horário constatada</w:t>
      </w:r>
      <w:r>
        <w:t>,</w:t>
      </w:r>
      <w:r w:rsidR="007141B7">
        <w:t xml:space="preserve"> vimos que faltam nestes l</w:t>
      </w:r>
      <w:r>
        <w:t>ocais produtos de higiene pessoal como por ex. papeis higiênicos e sabonetes, produtos estes são de extrema importância para os usuários, pois além de garantir a higiene pode evitar patologias.</w:t>
      </w:r>
    </w:p>
    <w:p w:rsidR="003119A0" w:rsidRDefault="003119A0" w:rsidP="007141B7">
      <w:pPr>
        <w:ind w:firstLine="709"/>
        <w:jc w:val="both"/>
      </w:pPr>
      <w:r>
        <w:t>Portanto, justifica-se este requerimento tendo em vista que o tema abordado é de saúde pública.</w:t>
      </w:r>
    </w:p>
    <w:p w:rsidR="00E150A6" w:rsidRPr="004E59A0" w:rsidRDefault="00E150A6" w:rsidP="00E150A6">
      <w:pPr>
        <w:ind w:left="1134"/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6C45D1">
        <w:rPr>
          <w:b/>
        </w:rPr>
        <w:t xml:space="preserve">r. Rafael </w:t>
      </w:r>
      <w:proofErr w:type="spellStart"/>
      <w:r w:rsidR="006C45D1">
        <w:rPr>
          <w:b/>
        </w:rPr>
        <w:t>Orsi</w:t>
      </w:r>
      <w:proofErr w:type="spellEnd"/>
      <w:r w:rsidR="006C45D1">
        <w:rPr>
          <w:b/>
        </w:rPr>
        <w:t xml:space="preserve"> Filho”, 17</w:t>
      </w:r>
      <w:r w:rsidR="0032170E">
        <w:rPr>
          <w:b/>
        </w:rPr>
        <w:t xml:space="preserve"> de abril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5A7B08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2051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90" w:rsidRDefault="001E4C90">
      <w:r>
        <w:separator/>
      </w:r>
    </w:p>
  </w:endnote>
  <w:endnote w:type="continuationSeparator" w:id="0">
    <w:p w:rsidR="001E4C90" w:rsidRDefault="001E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90" w:rsidRDefault="001E4C90">
      <w:r>
        <w:separator/>
      </w:r>
    </w:p>
  </w:footnote>
  <w:footnote w:type="continuationSeparator" w:id="0">
    <w:p w:rsidR="001E4C90" w:rsidRDefault="001E4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7B0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4C90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A7B0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062A"/>
    <w:rsid w:val="007A6484"/>
    <w:rsid w:val="007A6C1F"/>
    <w:rsid w:val="007B2B9C"/>
    <w:rsid w:val="007B2E72"/>
    <w:rsid w:val="007B6255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B3C19-5A52-45FF-B3DE-A5125A49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2015-07-23T17:30:00Z</cp:lastPrinted>
  <dcterms:created xsi:type="dcterms:W3CDTF">2017-04-17T12:55:00Z</dcterms:created>
  <dcterms:modified xsi:type="dcterms:W3CDTF">2017-04-17T15:39:00Z</dcterms:modified>
</cp:coreProperties>
</file>