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964CA" w:rsidRPr="00722234" w:rsidP="00C7187A">
      <w:pPr>
        <w:jc w:val="center"/>
        <w:rPr>
          <w:b/>
        </w:rPr>
      </w:pPr>
    </w:p>
    <w:p w:rsidR="000F1EE4" w:rsidRPr="00722234" w:rsidP="00C7187A">
      <w:pPr>
        <w:jc w:val="center"/>
        <w:rPr>
          <w:b/>
        </w:rPr>
      </w:pPr>
    </w:p>
    <w:p w:rsidR="008C54FE" w:rsidP="008C54FE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>
      <w:pPr>
        <w:jc w:val="center"/>
        <w:rPr>
          <w:rFonts w:ascii="Arial" w:hAnsi="Arial" w:cs="Arial"/>
        </w:rPr>
      </w:pPr>
    </w:p>
    <w:p w:rsidR="008E3B62" w:rsidP="008C54FE">
      <w:pPr>
        <w:jc w:val="center"/>
        <w:rPr>
          <w:rFonts w:ascii="Arial" w:hAnsi="Arial" w:cs="Arial"/>
        </w:rPr>
      </w:pPr>
    </w:p>
    <w:p w:rsidR="00CE30E4" w:rsidP="008C54FE">
      <w:pPr>
        <w:jc w:val="center"/>
        <w:rPr>
          <w:rFonts w:ascii="Arial" w:hAnsi="Arial" w:cs="Arial"/>
        </w:rPr>
      </w:pPr>
    </w:p>
    <w:p w:rsidR="00D75DDB" w:rsidRPr="00D75DDB" w:rsidP="00D75DDB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Projeto de Lei Complementar Nº 3/2021</w:t>
      </w:r>
    </w:p>
    <w:p w:rsidR="008C54FE" w:rsidRPr="00973374" w:rsidP="008C54FE">
      <w:pPr>
        <w:jc w:val="center"/>
        <w:rPr>
          <w:rFonts w:ascii="Arial" w:hAnsi="Arial" w:cs="Arial"/>
          <w:b/>
        </w:rPr>
      </w:pPr>
    </w:p>
    <w:p w:rsidR="00823DC3" w:rsidRPr="00044ECC" w:rsidP="00823DC3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Miguel Lopes Cardoso Junior</w:t>
      </w:r>
      <w:r w:rsidRPr="00044ECC">
        <w:rPr>
          <w:b/>
        </w:rPr>
        <w:t>)</w:t>
      </w:r>
    </w:p>
    <w:p w:rsidR="008E3910" w:rsidRPr="008E3910" w:rsidP="008E3910">
      <w:pPr>
        <w:jc w:val="center"/>
        <w:rPr>
          <w:rFonts w:ascii="Arial" w:hAnsi="Arial" w:cs="Arial"/>
          <w:b/>
        </w:rPr>
      </w:pPr>
    </w:p>
    <w:p w:rsidR="008C54FE" w:rsidRPr="0080651E" w:rsidP="00C7187A">
      <w:pPr>
        <w:jc w:val="center"/>
        <w:rPr>
          <w:rFonts w:ascii="Arial" w:hAnsi="Arial" w:cs="Arial"/>
          <w:b/>
        </w:rPr>
      </w:pPr>
    </w:p>
    <w:p w:rsidR="00626A96" w:rsidP="00C7187A">
      <w:pPr>
        <w:jc w:val="center"/>
        <w:rPr>
          <w:rFonts w:ascii="Arial" w:hAnsi="Arial" w:cs="Arial"/>
        </w:rPr>
      </w:pPr>
    </w:p>
    <w:p w:rsidR="00CB4323" w:rsidP="00C7187A">
      <w:pPr>
        <w:jc w:val="center"/>
        <w:rPr>
          <w:rFonts w:ascii="Arial" w:hAnsi="Arial" w:cs="Arial"/>
        </w:rPr>
      </w:pPr>
    </w:p>
    <w:p w:rsidR="00EF3B33" w:rsidRPr="00EF3B33" w:rsidP="00EF3B3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</w:t>
      </w:r>
      <w:r>
        <w:rPr>
          <w:rFonts w:ascii="Arial" w:hAnsi="Arial" w:cs="Arial"/>
          <w:b/>
          <w:u w:val="single"/>
        </w:rPr>
        <w:t xml:space="preserve">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>
      <w:pPr>
        <w:jc w:val="center"/>
        <w:rPr>
          <w:rFonts w:ascii="Arial" w:hAnsi="Arial" w:cs="Arial"/>
        </w:rPr>
      </w:pPr>
    </w:p>
    <w:p w:rsidR="00D65C32" w:rsidRPr="00614D8D" w:rsidP="00044ECC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Projeto de Lei Complementar Nº 3/2021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Institui o Regime de Previdência Complementar no âmbito do Município de Tatuí.</w:t>
      </w:r>
    </w:p>
    <w:p w:rsidR="00897076" w:rsidP="00E300AE">
      <w:pPr>
        <w:ind w:left="709"/>
        <w:jc w:val="both"/>
        <w:rPr>
          <w:rFonts w:ascii="Arial" w:hAnsi="Arial" w:cs="Arial"/>
        </w:rPr>
      </w:pPr>
    </w:p>
    <w:p w:rsidR="005673AB" w:rsidP="005673AB">
      <w:pPr>
        <w:ind w:left="709"/>
        <w:jc w:val="both"/>
        <w:rPr>
          <w:rFonts w:ascii="Arial" w:hAnsi="Arial" w:cs="Arial"/>
        </w:rPr>
      </w:pPr>
    </w:p>
    <w:p w:rsidR="00952DBB" w:rsidP="00101C28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>
      <w:pPr>
        <w:ind w:left="705"/>
        <w:rPr>
          <w:rFonts w:ascii="Arial" w:hAnsi="Arial" w:cs="Arial"/>
        </w:rPr>
      </w:pPr>
    </w:p>
    <w:p w:rsidR="00952DBB" w:rsidP="00101C28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:rsidR="00433369" w:rsidP="00664A56">
      <w:pPr>
        <w:ind w:firstLine="709"/>
        <w:rPr>
          <w:rFonts w:ascii="Arial" w:hAnsi="Arial" w:cs="Arial"/>
        </w:rPr>
      </w:pPr>
    </w:p>
    <w:p w:rsidR="00952DBB" w:rsidRPr="00DF4E3E" w:rsidP="00A91847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535B7B">
        <w:rPr>
          <w:rFonts w:ascii="Arial" w:hAnsi="Arial" w:cs="Arial"/>
          <w:b/>
        </w:rPr>
        <w:t>2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>
      <w:pPr>
        <w:ind w:left="705"/>
        <w:rPr>
          <w:rFonts w:ascii="Arial" w:hAnsi="Arial" w:cs="Arial"/>
        </w:rPr>
      </w:pPr>
    </w:p>
    <w:p w:rsidR="00952DBB" w:rsidP="0052145C">
      <w:pPr>
        <w:ind w:left="709"/>
        <w:jc w:val="both"/>
        <w:rPr>
          <w:rFonts w:ascii="Arial" w:hAnsi="Arial" w:cs="Arial"/>
        </w:rPr>
      </w:pPr>
    </w:p>
    <w:p w:rsidR="00CE30E4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3D37BE">
        <w:rPr>
          <w:rFonts w:ascii="Arial" w:hAnsi="Arial" w:cs="Arial"/>
          <w:b/>
        </w:rPr>
        <w:t xml:space="preserve">      </w:t>
      </w:r>
      <w:r w:rsidR="008235E1">
        <w:rPr>
          <w:rFonts w:ascii="Arial" w:hAnsi="Arial" w:cs="Arial"/>
          <w:b/>
        </w:rPr>
        <w:t xml:space="preserve">    JOÃO EDER ALVES MIGUEL</w:t>
      </w: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</w:p>
    <w:p w:rsidR="00033DD9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235E1">
        <w:rPr>
          <w:rFonts w:ascii="Arial" w:hAnsi="Arial" w:cs="Arial"/>
          <w:b/>
        </w:rPr>
        <w:t>FÁBIO ANTÔNIO VILLA NOVA</w:t>
      </w:r>
    </w:p>
    <w:p w:rsidR="00951DD1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                             </w:t>
      </w:r>
      <w:r>
        <w:rPr>
          <w:rFonts w:ascii="Arial" w:hAnsi="Arial" w:cs="Arial"/>
        </w:rPr>
        <w:t>)</w:t>
      </w:r>
    </w:p>
    <w:p w:rsidR="00951DD1" w:rsidP="00952DBB">
      <w:pPr>
        <w:ind w:left="705"/>
        <w:jc w:val="both"/>
        <w:rPr>
          <w:rFonts w:ascii="Arial" w:hAnsi="Arial" w:cs="Arial"/>
        </w:rPr>
      </w:pPr>
    </w:p>
    <w:p w:rsidR="00951DD1" w:rsidP="00952DBB">
      <w:pPr>
        <w:ind w:left="705"/>
        <w:jc w:val="both"/>
        <w:rPr>
          <w:rFonts w:ascii="Arial" w:hAnsi="Arial" w:cs="Arial"/>
        </w:rPr>
      </w:pPr>
    </w:p>
    <w:p w:rsidR="00033DD9" w:rsidP="00952DBB">
      <w:pPr>
        <w:ind w:left="705"/>
        <w:jc w:val="both"/>
        <w:rPr>
          <w:rFonts w:ascii="Arial" w:hAnsi="Arial" w:cs="Arial"/>
        </w:rPr>
      </w:pPr>
    </w:p>
    <w:p w:rsidR="00951DD1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CÍNTIA YAMAMOTO SOARES</w:t>
      </w:r>
    </w:p>
    <w:p w:rsidR="002F556C" w:rsidRPr="002F556C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                             </w:t>
      </w:r>
      <w:r>
        <w:rPr>
          <w:rFonts w:ascii="Arial" w:hAnsi="Arial" w:cs="Arial"/>
        </w:rPr>
        <w:t>)</w:t>
      </w:r>
    </w:p>
    <w:sectPr w:rsidSect="00712C3A">
      <w:headerReference w:type="default" r:id="rId5"/>
      <w:footerReference w:type="default" r:id="rId6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E7B83">
      <w:rPr>
        <w:rFonts w:ascii="Monotype Corsiva" w:hAnsi="Monotype Corsiva"/>
      </w:rPr>
      <w:t xml:space="preserve"> </w:t>
    </w:r>
    <w:r w:rsidR="0022408B">
      <w:rPr>
        <w:rFonts w:ascii="Monotype Corsiva" w:hAnsi="Monotype Corsiva"/>
      </w:rPr>
      <w:t>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775" w:rsidRPr="00874B2B" w:rsidP="00BF2775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:rsidR="00BF2775" w:rsidRPr="00874B2B" w:rsidP="00BF2775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</w:t>
    </w:r>
    <w:r w:rsidRPr="00874B2B">
      <w:rPr>
        <w:rFonts w:ascii="Calibri Light" w:hAnsi="Calibri Light" w:cs="Calibri Light"/>
        <w:sz w:val="22"/>
        <w:szCs w:val="22"/>
      </w:rPr>
      <w:t>540</w:t>
    </w:r>
  </w:p>
  <w:p w:rsidR="002C6F1F" w:rsidRPr="00BF2775" w:rsidP="00BF27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B5AB7-CE3F-4760-AEC7-DE38208F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marco.junior</cp:lastModifiedBy>
  <cp:revision>11</cp:revision>
  <cp:lastPrinted>2020-06-24T14:21:00Z</cp:lastPrinted>
  <dcterms:created xsi:type="dcterms:W3CDTF">2020-06-26T14:07:00Z</dcterms:created>
  <dcterms:modified xsi:type="dcterms:W3CDTF">2022-01-18T16:53:00Z</dcterms:modified>
</cp:coreProperties>
</file>