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F483D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4F483D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4F483D">
        <w:rPr>
          <w:rFonts w:ascii="Bookman Old Style" w:hAnsi="Bookman Old Style"/>
          <w:sz w:val="22"/>
          <w:szCs w:val="22"/>
        </w:rPr>
        <w:t>Exm</w:t>
      </w:r>
      <w:r w:rsidR="00496B71" w:rsidRPr="004F483D">
        <w:rPr>
          <w:rFonts w:ascii="Bookman Old Style" w:hAnsi="Bookman Old Style"/>
          <w:sz w:val="22"/>
          <w:szCs w:val="22"/>
        </w:rPr>
        <w:t>a</w:t>
      </w:r>
      <w:proofErr w:type="spellEnd"/>
      <w:r w:rsidRPr="004F483D">
        <w:rPr>
          <w:rFonts w:ascii="Bookman Old Style" w:hAnsi="Bookman Old Style"/>
          <w:sz w:val="22"/>
          <w:szCs w:val="22"/>
        </w:rPr>
        <w:t xml:space="preserve">. </w:t>
      </w:r>
      <w:r w:rsidR="00496B71" w:rsidRPr="004F483D">
        <w:rPr>
          <w:rFonts w:ascii="Bookman Old Style" w:hAnsi="Bookman Old Style"/>
          <w:sz w:val="22"/>
          <w:szCs w:val="22"/>
        </w:rPr>
        <w:t>Senhora</w:t>
      </w:r>
      <w:r w:rsidRPr="004F483D">
        <w:rPr>
          <w:rFonts w:ascii="Bookman Old Style" w:hAnsi="Bookman Old Style"/>
          <w:sz w:val="22"/>
          <w:szCs w:val="22"/>
        </w:rPr>
        <w:t xml:space="preserve"> Prefeit</w:t>
      </w:r>
      <w:r w:rsidR="00496B71" w:rsidRPr="004F483D">
        <w:rPr>
          <w:rFonts w:ascii="Bookman Old Style" w:hAnsi="Bookman Old Style"/>
          <w:sz w:val="22"/>
          <w:szCs w:val="22"/>
        </w:rPr>
        <w:t>a</w:t>
      </w:r>
      <w:r w:rsidRPr="004F483D">
        <w:rPr>
          <w:rFonts w:ascii="Bookman Old Style" w:hAnsi="Bookman Old Style"/>
          <w:sz w:val="22"/>
          <w:szCs w:val="22"/>
        </w:rPr>
        <w:t xml:space="preserve"> Municipal de </w:t>
      </w:r>
      <w:r w:rsidR="004F483D" w:rsidRPr="004F483D">
        <w:rPr>
          <w:rFonts w:ascii="Bookman Old Style" w:hAnsi="Bookman Old Style"/>
          <w:sz w:val="22"/>
          <w:szCs w:val="22"/>
        </w:rPr>
        <w:t>Tatuí, para que informe a essa Casa de Leis se</w:t>
      </w:r>
      <w:r w:rsidR="004F483D">
        <w:rPr>
          <w:rFonts w:ascii="Bookman Old Style" w:hAnsi="Bookman Old Style"/>
          <w:sz w:val="22"/>
          <w:szCs w:val="22"/>
        </w:rPr>
        <w:t xml:space="preserve"> á</w:t>
      </w:r>
      <w:r w:rsidR="004F483D" w:rsidRPr="004F483D">
        <w:rPr>
          <w:rFonts w:ascii="Bookman Old Style" w:hAnsi="Bookman Old Style"/>
          <w:sz w:val="22"/>
          <w:szCs w:val="22"/>
        </w:rPr>
        <w:t xml:space="preserve"> possibilidade de se instalar estacionamentos para bicicletas em locais de grande fluxo de pessoas.</w:t>
      </w:r>
    </w:p>
    <w:p w:rsidR="008E676A" w:rsidRPr="004F483D" w:rsidRDefault="004F48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F483D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F483D">
        <w:rPr>
          <w:rFonts w:ascii="Bookman Old Style" w:hAnsi="Bookman Old Style"/>
          <w:sz w:val="22"/>
          <w:szCs w:val="22"/>
        </w:rPr>
        <w:t>Tal requerimento se faz necessário, pois devido a grave crise econômica que enfrentamos, muitos munícipes utilizam como meio de transporte a bicicleta e tendo um local adequado para estacionar evitaria maiores transtornos aos seus proprietários.</w:t>
      </w:r>
    </w:p>
    <w:p w:rsidR="004F483D" w:rsidRDefault="004F48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483D" w:rsidRDefault="004F48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483D" w:rsidRDefault="004F48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483D" w:rsidRDefault="004F48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483D" w:rsidRPr="00E150A6" w:rsidRDefault="004F48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94AF0">
        <w:rPr>
          <w:rFonts w:ascii="Bookman Old Style" w:hAnsi="Bookman Old Style"/>
          <w:b/>
          <w:sz w:val="22"/>
          <w:szCs w:val="22"/>
        </w:rPr>
        <w:t>20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F483D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4C671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20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49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20A1"/>
    <w:rsid w:val="004C6710"/>
    <w:rsid w:val="004F483D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873BF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94AF0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4</cp:revision>
  <cp:lastPrinted>2017-04-18T20:19:00Z</cp:lastPrinted>
  <dcterms:created xsi:type="dcterms:W3CDTF">2017-04-18T17:13:00Z</dcterms:created>
  <dcterms:modified xsi:type="dcterms:W3CDTF">2017-04-18T20:20:00Z</dcterms:modified>
</cp:coreProperties>
</file>